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FC5CC7" w14:textId="77777777" w:rsidR="00B86353" w:rsidRDefault="00B86353" w:rsidP="00B86353">
      <w:pPr>
        <w:tabs>
          <w:tab w:val="right" w:pos="8640"/>
        </w:tabs>
        <w:jc w:val="center"/>
        <w:rPr>
          <w:rFonts w:ascii="Copperplate Gothic Bold" w:eastAsiaTheme="minorEastAsia" w:hAnsi="Copperplate Gothic Bold"/>
          <w:bCs/>
          <w:sz w:val="48"/>
          <w:szCs w:val="48"/>
          <w:lang w:val="en-AU" w:eastAsia="en-AU"/>
        </w:rPr>
      </w:pPr>
      <w:bookmarkStart w:id="0" w:name="_GoBack"/>
      <w:bookmarkEnd w:id="0"/>
    </w:p>
    <w:p w14:paraId="72801608" w14:textId="77777777" w:rsidR="00B86353" w:rsidRDefault="00B86353" w:rsidP="00B86353">
      <w:pPr>
        <w:tabs>
          <w:tab w:val="right" w:pos="8640"/>
        </w:tabs>
        <w:jc w:val="center"/>
        <w:rPr>
          <w:rFonts w:ascii="Copperplate Gothic Bold" w:eastAsiaTheme="minorEastAsia" w:hAnsi="Copperplate Gothic Bold"/>
          <w:bCs/>
          <w:sz w:val="48"/>
          <w:szCs w:val="48"/>
          <w:lang w:val="en-AU" w:eastAsia="en-AU"/>
        </w:rPr>
      </w:pPr>
    </w:p>
    <w:p w14:paraId="36DA25A5" w14:textId="77777777" w:rsidR="00B86353" w:rsidRDefault="00B86353" w:rsidP="00B86353">
      <w:pPr>
        <w:tabs>
          <w:tab w:val="right" w:pos="8640"/>
        </w:tabs>
        <w:jc w:val="center"/>
        <w:rPr>
          <w:rFonts w:ascii="Copperplate Gothic Bold" w:eastAsiaTheme="minorEastAsia" w:hAnsi="Copperplate Gothic Bold"/>
          <w:bCs/>
          <w:sz w:val="48"/>
          <w:szCs w:val="48"/>
          <w:lang w:val="en-AU" w:eastAsia="en-AU"/>
        </w:rPr>
      </w:pPr>
      <w:r>
        <w:rPr>
          <w:rFonts w:ascii="Copperplate Gothic Bold" w:eastAsiaTheme="minorEastAsia" w:hAnsi="Copperplate Gothic Bold"/>
          <w:bCs/>
          <w:sz w:val="48"/>
          <w:szCs w:val="48"/>
          <w:lang w:val="en-AU" w:eastAsia="en-AU"/>
        </w:rPr>
        <w:t>Maronite College of the Holy Family</w:t>
      </w:r>
    </w:p>
    <w:p w14:paraId="69E304C7" w14:textId="77777777" w:rsidR="00B86353" w:rsidRDefault="00B86353" w:rsidP="00B86353">
      <w:pPr>
        <w:rPr>
          <w:lang w:val="en-AU"/>
        </w:rPr>
      </w:pPr>
    </w:p>
    <w:p w14:paraId="453B3E54" w14:textId="77777777" w:rsidR="00B86353" w:rsidRDefault="00B86353" w:rsidP="00B86353">
      <w:pPr>
        <w:rPr>
          <w:lang w:val="en-AU"/>
        </w:rPr>
      </w:pPr>
    </w:p>
    <w:p w14:paraId="0CD2F5E9" w14:textId="77777777" w:rsidR="00B86353" w:rsidRDefault="00B86353" w:rsidP="00B86353">
      <w:pPr>
        <w:rPr>
          <w:lang w:val="en-AU"/>
        </w:rPr>
      </w:pPr>
    </w:p>
    <w:p w14:paraId="14309382" w14:textId="77777777" w:rsidR="00B86353" w:rsidRDefault="00B86353" w:rsidP="00B86353">
      <w:pPr>
        <w:rPr>
          <w:lang w:val="en-AU"/>
        </w:rPr>
      </w:pPr>
    </w:p>
    <w:p w14:paraId="2697ADFB" w14:textId="77777777" w:rsidR="00B86353" w:rsidRDefault="00B86353" w:rsidP="00B86353">
      <w:pPr>
        <w:jc w:val="center"/>
      </w:pPr>
      <w:r>
        <w:rPr>
          <w:noProof/>
          <w:lang w:val="en-AU" w:eastAsia="en-AU"/>
        </w:rPr>
        <w:drawing>
          <wp:inline distT="0" distB="0" distL="0" distR="0" wp14:anchorId="2CED63EF" wp14:editId="2A1F8664">
            <wp:extent cx="2181225" cy="3048000"/>
            <wp:effectExtent l="0" t="0" r="9525" b="0"/>
            <wp:docPr id="1" name="Picture 1" descr="MCHF-for-Do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HF-for-Doc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FA422A" w14:textId="77777777" w:rsidR="00B86353" w:rsidRDefault="00B86353" w:rsidP="00B86353">
      <w:pPr>
        <w:jc w:val="center"/>
      </w:pPr>
    </w:p>
    <w:p w14:paraId="52C8FFC7" w14:textId="77777777" w:rsidR="00B86353" w:rsidRDefault="00B86353" w:rsidP="00B86353">
      <w:pPr>
        <w:jc w:val="center"/>
      </w:pPr>
    </w:p>
    <w:p w14:paraId="040949D1" w14:textId="77777777" w:rsidR="00B86353" w:rsidRDefault="00B86353" w:rsidP="00B86353">
      <w:pPr>
        <w:jc w:val="center"/>
      </w:pPr>
    </w:p>
    <w:p w14:paraId="73618634" w14:textId="77777777" w:rsidR="00B86353" w:rsidRDefault="00B86353" w:rsidP="00B86353">
      <w:pPr>
        <w:jc w:val="center"/>
      </w:pPr>
    </w:p>
    <w:p w14:paraId="7F666A54" w14:textId="1E0AF350" w:rsidR="00AA0358" w:rsidRDefault="00AA0358" w:rsidP="00B86353">
      <w:pPr>
        <w:jc w:val="center"/>
        <w:rPr>
          <w:rFonts w:ascii="Copperplate Gothic Light" w:hAnsi="Copperplate Gothic Light"/>
          <w:bCs/>
          <w:sz w:val="40"/>
          <w:szCs w:val="40"/>
        </w:rPr>
      </w:pPr>
      <w:r w:rsidRPr="00B203CA">
        <w:rPr>
          <w:rFonts w:ascii="Copperplate Gothic Light" w:hAnsi="Copperplate Gothic Light"/>
          <w:bCs/>
          <w:sz w:val="40"/>
          <w:szCs w:val="40"/>
        </w:rPr>
        <w:t xml:space="preserve">Term </w:t>
      </w:r>
      <w:r w:rsidR="00FF325D">
        <w:rPr>
          <w:rFonts w:ascii="Copperplate Gothic Light" w:hAnsi="Copperplate Gothic Light"/>
          <w:bCs/>
          <w:sz w:val="40"/>
          <w:szCs w:val="40"/>
        </w:rPr>
        <w:t>3</w:t>
      </w:r>
    </w:p>
    <w:p w14:paraId="57E7961C" w14:textId="77777777" w:rsidR="00B203CA" w:rsidRPr="00B203CA" w:rsidRDefault="00B203CA" w:rsidP="00B86353">
      <w:pPr>
        <w:jc w:val="center"/>
        <w:rPr>
          <w:rFonts w:ascii="Copperplate Gothic Light" w:hAnsi="Copperplate Gothic Light"/>
          <w:bCs/>
          <w:sz w:val="40"/>
          <w:szCs w:val="40"/>
        </w:rPr>
      </w:pPr>
    </w:p>
    <w:p w14:paraId="170A1905" w14:textId="6A769759" w:rsidR="00B86353" w:rsidRDefault="00B86353" w:rsidP="00B86353">
      <w:pPr>
        <w:jc w:val="center"/>
        <w:rPr>
          <w:rFonts w:ascii="Copperplate Gothic Light" w:hAnsi="Copperplate Gothic Light"/>
          <w:bCs/>
          <w:sz w:val="40"/>
          <w:szCs w:val="40"/>
        </w:rPr>
      </w:pPr>
      <w:r w:rsidRPr="00B203CA">
        <w:rPr>
          <w:rFonts w:ascii="Copperplate Gothic Light" w:hAnsi="Copperplate Gothic Light"/>
          <w:bCs/>
          <w:sz w:val="40"/>
          <w:szCs w:val="40"/>
        </w:rPr>
        <w:t xml:space="preserve">Curriculum Notes: </w:t>
      </w:r>
      <w:r w:rsidR="004B7F38" w:rsidRPr="00B203CA">
        <w:rPr>
          <w:rFonts w:ascii="Copperplate Gothic Light" w:hAnsi="Copperplate Gothic Light"/>
          <w:bCs/>
          <w:sz w:val="40"/>
          <w:szCs w:val="40"/>
        </w:rPr>
        <w:t>Learning Centre</w:t>
      </w:r>
    </w:p>
    <w:p w14:paraId="62990FBD" w14:textId="77777777" w:rsidR="00B203CA" w:rsidRPr="00B203CA" w:rsidRDefault="00B203CA" w:rsidP="00B86353">
      <w:pPr>
        <w:jc w:val="center"/>
        <w:rPr>
          <w:rFonts w:ascii="Copperplate Gothic Light" w:hAnsi="Copperplate Gothic Light"/>
          <w:bCs/>
          <w:sz w:val="40"/>
          <w:szCs w:val="40"/>
        </w:rPr>
      </w:pPr>
    </w:p>
    <w:p w14:paraId="796E9C12" w14:textId="64892AD1" w:rsidR="004B7F38" w:rsidRPr="00B203CA" w:rsidRDefault="004B7F38" w:rsidP="00B86353">
      <w:pPr>
        <w:jc w:val="center"/>
        <w:rPr>
          <w:rFonts w:ascii="Copperplate Gothic Light" w:hAnsi="Copperplate Gothic Light"/>
          <w:bCs/>
          <w:sz w:val="40"/>
          <w:szCs w:val="40"/>
        </w:rPr>
      </w:pPr>
      <w:r w:rsidRPr="00B203CA">
        <w:rPr>
          <w:rFonts w:ascii="Copperplate Gothic Light" w:hAnsi="Copperplate Gothic Light"/>
          <w:bCs/>
          <w:sz w:val="40"/>
          <w:szCs w:val="40"/>
        </w:rPr>
        <w:t>M</w:t>
      </w:r>
      <w:r w:rsidR="0056472B" w:rsidRPr="00B203CA">
        <w:rPr>
          <w:rFonts w:ascii="Copperplate Gothic Light" w:hAnsi="Copperplate Gothic Light"/>
          <w:bCs/>
          <w:sz w:val="40"/>
          <w:szCs w:val="40"/>
        </w:rPr>
        <w:t>rs LeMerle</w:t>
      </w:r>
    </w:p>
    <w:p w14:paraId="236654C7" w14:textId="77777777" w:rsidR="00B86353" w:rsidRPr="00B203CA" w:rsidRDefault="00B86353" w:rsidP="00B86353">
      <w:pPr>
        <w:rPr>
          <w:rFonts w:ascii="Copperplate Gothic Light" w:hAnsi="Copperplate Gothic Light"/>
          <w:i/>
          <w:sz w:val="40"/>
          <w:szCs w:val="40"/>
          <w:lang w:val="en-AU"/>
        </w:rPr>
      </w:pPr>
    </w:p>
    <w:p w14:paraId="27CF220C" w14:textId="12FB21FD" w:rsidR="00B86353" w:rsidRPr="00B203CA" w:rsidRDefault="00BB466D" w:rsidP="00B86353">
      <w:pPr>
        <w:jc w:val="center"/>
        <w:rPr>
          <w:rFonts w:ascii="Copperplate Gothic Light" w:hAnsi="Copperplate Gothic Light"/>
          <w:sz w:val="40"/>
          <w:szCs w:val="40"/>
        </w:rPr>
      </w:pPr>
      <w:r w:rsidRPr="00B203CA">
        <w:rPr>
          <w:rFonts w:ascii="Copperplate Gothic Light" w:hAnsi="Copperplate Gothic Light"/>
          <w:sz w:val="40"/>
          <w:szCs w:val="40"/>
        </w:rPr>
        <w:t>201</w:t>
      </w:r>
      <w:r w:rsidR="0056472B" w:rsidRPr="00B203CA">
        <w:rPr>
          <w:rFonts w:ascii="Copperplate Gothic Light" w:hAnsi="Copperplate Gothic Light"/>
          <w:sz w:val="40"/>
          <w:szCs w:val="40"/>
        </w:rPr>
        <w:t>9</w:t>
      </w:r>
    </w:p>
    <w:p w14:paraId="5059F256" w14:textId="77777777" w:rsidR="00B86353" w:rsidRPr="00B203CA" w:rsidRDefault="00B86353" w:rsidP="004B7F38">
      <w:pPr>
        <w:rPr>
          <w:rFonts w:ascii="Monotype Corsiva" w:hAnsi="Monotype Corsiva"/>
          <w:i/>
          <w:sz w:val="40"/>
          <w:szCs w:val="40"/>
        </w:rPr>
      </w:pPr>
    </w:p>
    <w:tbl>
      <w:tblPr>
        <w:tblStyle w:val="TableGrid"/>
        <w:tblpPr w:leftFromText="180" w:rightFromText="180" w:horzAnchor="page" w:tblpX="284" w:tblpY="-1065"/>
        <w:tblW w:w="11194" w:type="dxa"/>
        <w:tblLook w:val="04A0" w:firstRow="1" w:lastRow="0" w:firstColumn="1" w:lastColumn="0" w:noHBand="0" w:noVBand="1"/>
      </w:tblPr>
      <w:tblGrid>
        <w:gridCol w:w="1555"/>
        <w:gridCol w:w="4819"/>
        <w:gridCol w:w="4820"/>
      </w:tblGrid>
      <w:tr w:rsidR="004B7F38" w:rsidRPr="00A07EAE" w14:paraId="0D875A13" w14:textId="77777777" w:rsidTr="004B39FF">
        <w:tc>
          <w:tcPr>
            <w:tcW w:w="1555" w:type="dxa"/>
          </w:tcPr>
          <w:p w14:paraId="25B2AE20" w14:textId="77777777" w:rsidR="004B7F38" w:rsidRPr="00A07EAE" w:rsidRDefault="004B7F38" w:rsidP="004B39F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A07EAE">
              <w:rPr>
                <w:rFonts w:cstheme="minorHAnsi"/>
                <w:b/>
                <w:sz w:val="20"/>
                <w:szCs w:val="20"/>
              </w:rPr>
              <w:lastRenderedPageBreak/>
              <w:t>Year</w:t>
            </w:r>
          </w:p>
        </w:tc>
        <w:tc>
          <w:tcPr>
            <w:tcW w:w="4819" w:type="dxa"/>
          </w:tcPr>
          <w:p w14:paraId="52CED625" w14:textId="77777777" w:rsidR="004B7F38" w:rsidRPr="00A07EAE" w:rsidRDefault="004B7F38" w:rsidP="004B39F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A07EAE">
              <w:rPr>
                <w:rFonts w:cstheme="minorHAnsi"/>
                <w:b/>
                <w:sz w:val="20"/>
                <w:szCs w:val="20"/>
              </w:rPr>
              <w:t>Outcomes</w:t>
            </w:r>
          </w:p>
        </w:tc>
        <w:tc>
          <w:tcPr>
            <w:tcW w:w="4820" w:type="dxa"/>
          </w:tcPr>
          <w:p w14:paraId="63FA1F15" w14:textId="77777777" w:rsidR="004B7F38" w:rsidRPr="00A07EAE" w:rsidRDefault="004B7F38" w:rsidP="004B39F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A07EAE">
              <w:rPr>
                <w:rFonts w:cstheme="minorHAnsi"/>
                <w:b/>
                <w:sz w:val="20"/>
                <w:szCs w:val="20"/>
              </w:rPr>
              <w:t>Overview</w:t>
            </w:r>
          </w:p>
        </w:tc>
      </w:tr>
      <w:tr w:rsidR="004B7F38" w:rsidRPr="00F742F0" w14:paraId="354B753D" w14:textId="77777777" w:rsidTr="004B39FF">
        <w:tc>
          <w:tcPr>
            <w:tcW w:w="1555" w:type="dxa"/>
          </w:tcPr>
          <w:p w14:paraId="1C973E88" w14:textId="77777777" w:rsidR="004B7F38" w:rsidRPr="00357D3B" w:rsidRDefault="004B7F38" w:rsidP="004B3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57D3B">
              <w:rPr>
                <w:rFonts w:cstheme="minorHAnsi"/>
                <w:b/>
                <w:sz w:val="24"/>
                <w:szCs w:val="24"/>
              </w:rPr>
              <w:t>Kindergarten</w:t>
            </w:r>
          </w:p>
        </w:tc>
        <w:tc>
          <w:tcPr>
            <w:tcW w:w="4819" w:type="dxa"/>
          </w:tcPr>
          <w:p w14:paraId="1CEEA051" w14:textId="77777777" w:rsidR="00242C61" w:rsidRPr="00D45F13" w:rsidRDefault="00242C61" w:rsidP="00242C61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t>ENe-1A</w:t>
            </w:r>
            <w:r w:rsidRPr="00D45F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</w:rPr>
              <w:t>communicates with peers and known adults in informal and guided activities demonstrating emerging skills of group interaction</w:t>
            </w:r>
          </w:p>
          <w:p w14:paraId="0989091D" w14:textId="77777777" w:rsidR="00242C61" w:rsidRPr="00D45F13" w:rsidRDefault="00242C61" w:rsidP="00242C61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t xml:space="preserve">ENe-4A 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</w:rPr>
              <w:t>demonstrates developing skills and strategies to read, view and comprehend short, predictable texts on familiar topics in different media and technologies</w:t>
            </w:r>
          </w:p>
          <w:p w14:paraId="4893A50B" w14:textId="77777777" w:rsidR="00482778" w:rsidRPr="00482778" w:rsidRDefault="00242C61" w:rsidP="00482778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t>ENe-8B</w:t>
            </w:r>
            <w:r w:rsidRPr="00D45F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</w:rPr>
              <w:t>demonstrates emerging skills and knowledge of texts to read and view, and shows developing awareness of purpose, audience and subject matter</w:t>
            </w:r>
          </w:p>
          <w:p w14:paraId="06C346F8" w14:textId="7BFD8992" w:rsidR="00482778" w:rsidRPr="00482778" w:rsidRDefault="00482778" w:rsidP="00482778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482778">
              <w:rPr>
                <w:rStyle w:val="outcomecode"/>
                <w:rFonts w:asciiTheme="minorHAnsi" w:hAnsiTheme="minorHAnsi" w:cstheme="minorHAnsi"/>
                <w:sz w:val="20"/>
              </w:rPr>
              <w:t>ENe-10C</w:t>
            </w:r>
            <w:r w:rsidRPr="00482778">
              <w:rPr>
                <w:rFonts w:asciiTheme="minorHAnsi" w:hAnsiTheme="minorHAnsi" w:cstheme="minorHAnsi"/>
                <w:sz w:val="20"/>
              </w:rPr>
              <w:t xml:space="preserve"> thinks imaginatively and creatively about familiar topics, simple ideas and the basic features of texts when responding to or composing texts </w:t>
            </w:r>
          </w:p>
          <w:p w14:paraId="2EDF6315" w14:textId="1836EC8E" w:rsidR="009161F6" w:rsidRPr="00D45F13" w:rsidRDefault="009161F6" w:rsidP="009161F6">
            <w:pPr>
              <w:pStyle w:val="englishoutcome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sz w:val="20"/>
              </w:rPr>
            </w:pPr>
          </w:p>
          <w:p w14:paraId="73CBD17F" w14:textId="1B419AFF" w:rsidR="00B8201A" w:rsidRPr="00D45F13" w:rsidRDefault="00B8201A" w:rsidP="00EA0286">
            <w:pPr>
              <w:pStyle w:val="englishoutcome"/>
              <w:numPr>
                <w:ilvl w:val="0"/>
                <w:numId w:val="0"/>
              </w:numPr>
              <w:ind w:left="170" w:hanging="17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0" w:type="dxa"/>
          </w:tcPr>
          <w:p w14:paraId="208F3FB5" w14:textId="77777777" w:rsidR="00B67995" w:rsidRDefault="00560C14" w:rsidP="00B67995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  <w:r w:rsidRPr="00DB00E2">
              <w:rPr>
                <w:rFonts w:cstheme="minorHAnsi"/>
                <w:color w:val="000000"/>
                <w:sz w:val="20"/>
                <w:szCs w:val="20"/>
              </w:rPr>
              <w:t xml:space="preserve">Students </w:t>
            </w:r>
            <w:r w:rsidR="00B67995">
              <w:rPr>
                <w:rFonts w:cstheme="minorHAnsi"/>
                <w:color w:val="000000"/>
                <w:sz w:val="20"/>
                <w:szCs w:val="20"/>
              </w:rPr>
              <w:t>will:</w:t>
            </w:r>
          </w:p>
          <w:p w14:paraId="391C3617" w14:textId="77777777" w:rsidR="00B67995" w:rsidRDefault="00B67995" w:rsidP="00B67995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</w:p>
          <w:p w14:paraId="47C8FB23" w14:textId="701CAB01" w:rsidR="00B67995" w:rsidRPr="00B67995" w:rsidRDefault="00B67995" w:rsidP="00B6799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B67995">
              <w:rPr>
                <w:rFonts w:cstheme="minorHAnsi"/>
                <w:color w:val="000000"/>
                <w:sz w:val="20"/>
                <w:szCs w:val="20"/>
              </w:rPr>
              <w:t>b</w:t>
            </w:r>
            <w:r w:rsidR="00560C14" w:rsidRPr="00B67995">
              <w:rPr>
                <w:rFonts w:cstheme="minorHAnsi"/>
                <w:color w:val="000000"/>
                <w:sz w:val="20"/>
                <w:szCs w:val="20"/>
              </w:rPr>
              <w:t>ecome familiar with the CBCA Early Childhood Short List 2019 and participate in related Book Week activities</w:t>
            </w:r>
            <w:r w:rsidRPr="00B6799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2194F8F4" w14:textId="77777777" w:rsidR="00B67995" w:rsidRPr="00B67995" w:rsidRDefault="00B67995" w:rsidP="00B67995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D994097" w14:textId="16D93FCD" w:rsidR="00B67995" w:rsidRPr="00B67995" w:rsidRDefault="00560C14" w:rsidP="00B6799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B67995">
              <w:rPr>
                <w:rFonts w:cstheme="minorHAnsi"/>
                <w:color w:val="000000"/>
                <w:sz w:val="20"/>
                <w:szCs w:val="20"/>
              </w:rPr>
              <w:t>learn how to communicate effectively in pairs and groups using agreed interpersonal conventions, active listening, appropriate language and taking turns</w:t>
            </w:r>
            <w:r w:rsidR="00B67995" w:rsidRPr="00B6799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6A4A4C66" w14:textId="77777777" w:rsidR="00B67995" w:rsidRPr="00B67995" w:rsidRDefault="00B67995" w:rsidP="00B67995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</w:p>
          <w:p w14:paraId="638C9C91" w14:textId="4D8B4A12" w:rsidR="00B67995" w:rsidRPr="00B67995" w:rsidRDefault="00476AA5" w:rsidP="00B6799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B67995">
              <w:rPr>
                <w:rFonts w:cstheme="minorHAnsi"/>
                <w:color w:val="000000"/>
                <w:sz w:val="20"/>
                <w:szCs w:val="20"/>
              </w:rPr>
              <w:t>recognise parts of a book and basic book conventions</w:t>
            </w:r>
            <w:r w:rsidR="00B67995" w:rsidRPr="00B67995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  <w:p w14:paraId="7A6ADDE0" w14:textId="77777777" w:rsidR="00B67995" w:rsidRPr="00B67995" w:rsidRDefault="00B67995" w:rsidP="00B67995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CF6682E" w14:textId="73A5672F" w:rsidR="00B67995" w:rsidRPr="00B67995" w:rsidRDefault="00B23584" w:rsidP="00B6799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B67995">
              <w:rPr>
                <w:rFonts w:cstheme="minorHAnsi"/>
                <w:color w:val="000000"/>
                <w:sz w:val="20"/>
                <w:szCs w:val="20"/>
              </w:rPr>
              <w:t>s</w:t>
            </w:r>
            <w:r w:rsidR="0093780C" w:rsidRPr="00B67995">
              <w:rPr>
                <w:rFonts w:cstheme="minorHAnsi"/>
                <w:color w:val="000000"/>
                <w:sz w:val="20"/>
                <w:szCs w:val="20"/>
              </w:rPr>
              <w:t>elect simple texts to read for enjoyment</w:t>
            </w:r>
            <w:r w:rsidR="00B67995" w:rsidRPr="00B67995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9161F6" w:rsidRPr="00B6799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646D6B18" w14:textId="77777777" w:rsidR="00B67995" w:rsidRPr="00B67995" w:rsidRDefault="00B67995" w:rsidP="00B67995">
            <w:pPr>
              <w:pStyle w:val="NoSpacing"/>
              <w:rPr>
                <w:rFonts w:cstheme="minorHAnsi"/>
                <w:color w:val="000000"/>
                <w:sz w:val="20"/>
                <w:szCs w:val="20"/>
              </w:rPr>
            </w:pPr>
          </w:p>
          <w:p w14:paraId="2408B68B" w14:textId="7407A5B8" w:rsidR="0093780C" w:rsidRPr="00B67995" w:rsidRDefault="00DA054B" w:rsidP="00B67995">
            <w:pPr>
              <w:pStyle w:val="NoSpacing"/>
              <w:numPr>
                <w:ilvl w:val="0"/>
                <w:numId w:val="14"/>
              </w:numPr>
              <w:rPr>
                <w:rFonts w:cstheme="minorHAnsi"/>
                <w:color w:val="000000"/>
                <w:sz w:val="20"/>
                <w:szCs w:val="20"/>
              </w:rPr>
            </w:pPr>
            <w:r w:rsidRPr="00B67995">
              <w:rPr>
                <w:rFonts w:cstheme="minorHAnsi"/>
                <w:color w:val="000000"/>
                <w:sz w:val="20"/>
                <w:szCs w:val="20"/>
              </w:rPr>
              <w:t xml:space="preserve">participate in weekly </w:t>
            </w:r>
            <w:r w:rsidR="00957E28" w:rsidRPr="00B67995">
              <w:rPr>
                <w:rFonts w:cstheme="minorHAnsi"/>
                <w:color w:val="000000"/>
                <w:sz w:val="20"/>
                <w:szCs w:val="20"/>
              </w:rPr>
              <w:t>borrow</w:t>
            </w:r>
            <w:r w:rsidRPr="00B67995">
              <w:rPr>
                <w:rFonts w:cstheme="minorHAnsi"/>
                <w:color w:val="000000"/>
                <w:sz w:val="20"/>
                <w:szCs w:val="20"/>
              </w:rPr>
              <w:t>ing</w:t>
            </w:r>
            <w:r w:rsidR="00957E28" w:rsidRPr="00B67995">
              <w:rPr>
                <w:rFonts w:cstheme="minorHAnsi"/>
                <w:color w:val="000000"/>
                <w:sz w:val="20"/>
                <w:szCs w:val="20"/>
              </w:rPr>
              <w:t xml:space="preserve"> and return</w:t>
            </w:r>
            <w:r w:rsidRPr="00B67995">
              <w:rPr>
                <w:rFonts w:cstheme="minorHAnsi"/>
                <w:color w:val="000000"/>
                <w:sz w:val="20"/>
                <w:szCs w:val="20"/>
              </w:rPr>
              <w:t>ing</w:t>
            </w:r>
            <w:r w:rsidR="00D65398" w:rsidRPr="00B67995">
              <w:rPr>
                <w:rFonts w:cstheme="minorHAnsi"/>
                <w:color w:val="000000"/>
                <w:sz w:val="20"/>
                <w:szCs w:val="20"/>
              </w:rPr>
              <w:t>.</w:t>
            </w:r>
            <w:r w:rsidR="00FB0592" w:rsidRPr="00B6799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  <w:p w14:paraId="24BCAEF7" w14:textId="4156C3CA" w:rsidR="006064FB" w:rsidRDefault="006064FB" w:rsidP="00A036B8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</w:p>
          <w:p w14:paraId="38A1FED7" w14:textId="39BA4B82" w:rsidR="00C41FF9" w:rsidRDefault="00C41FF9" w:rsidP="00A036B8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</w:p>
          <w:p w14:paraId="5BED2FB1" w14:textId="1B8628A0" w:rsidR="006064FB" w:rsidRPr="00D45F13" w:rsidRDefault="006064FB" w:rsidP="009161F6">
            <w:pPr>
              <w:pStyle w:val="NoSpacing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  <w:tr w:rsidR="004B7F38" w:rsidRPr="00F742F0" w14:paraId="29549047" w14:textId="77777777" w:rsidTr="004B39FF">
        <w:tc>
          <w:tcPr>
            <w:tcW w:w="1555" w:type="dxa"/>
          </w:tcPr>
          <w:p w14:paraId="2ADD7A21" w14:textId="77777777" w:rsidR="004B7F38" w:rsidRPr="00357D3B" w:rsidRDefault="004B7F38" w:rsidP="004B3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57D3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14:paraId="52EFA644" w14:textId="77777777" w:rsidR="00BA3F6A" w:rsidRPr="00D45F13" w:rsidRDefault="00BA3F6A" w:rsidP="00BA3F6A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t>EN1</w:t>
            </w: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noBreakHyphen/>
              <w:t>1A</w:t>
            </w:r>
            <w:r w:rsidRPr="00D45F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</w:rPr>
              <w:t>communicates with a range of people in informal and guided activities demonstrating interaction skills and considers how own communication is adjusted in different situations</w:t>
            </w:r>
          </w:p>
          <w:p w14:paraId="662B7498" w14:textId="77777777" w:rsidR="00BA3F6A" w:rsidRPr="00D45F13" w:rsidRDefault="00BA3F6A" w:rsidP="00BA3F6A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t>EN1</w:t>
            </w: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noBreakHyphen/>
              <w:t>4A</w:t>
            </w:r>
            <w:r w:rsidRPr="00D45F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</w:rPr>
              <w:t>draws on an increasing range of skills and strategies to fluently read, view and comprehend a range of texts on less familiar topics in different media and technologies</w:t>
            </w:r>
          </w:p>
          <w:p w14:paraId="585FE9C7" w14:textId="2D5C1B2D" w:rsidR="004B7F38" w:rsidRPr="00482778" w:rsidRDefault="00BA3F6A" w:rsidP="00BA3F6A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t>EN1-8B</w:t>
            </w:r>
            <w:r w:rsidRPr="00D45F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</w:rPr>
              <w:t>recognises that there are different kinds of texts when reading and viewing and shows an awareness of purpose, audience and subject matter</w:t>
            </w:r>
          </w:p>
          <w:p w14:paraId="459F60FB" w14:textId="246365D1" w:rsidR="009161F6" w:rsidRPr="00482778" w:rsidRDefault="00482778" w:rsidP="00482778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482778">
              <w:rPr>
                <w:rStyle w:val="outcomecode"/>
                <w:rFonts w:asciiTheme="minorHAnsi" w:hAnsiTheme="minorHAnsi" w:cstheme="minorHAnsi"/>
                <w:sz w:val="20"/>
              </w:rPr>
              <w:t>EN</w:t>
            </w:r>
            <w:r>
              <w:rPr>
                <w:rStyle w:val="outcomecode"/>
                <w:rFonts w:asciiTheme="minorHAnsi" w:hAnsiTheme="minorHAnsi" w:cstheme="minorHAnsi"/>
                <w:sz w:val="20"/>
              </w:rPr>
              <w:t>1</w:t>
            </w:r>
            <w:r w:rsidRPr="00482778">
              <w:rPr>
                <w:rStyle w:val="outcomecode"/>
                <w:rFonts w:asciiTheme="minorHAnsi" w:hAnsiTheme="minorHAnsi" w:cstheme="minorHAnsi"/>
                <w:sz w:val="20"/>
              </w:rPr>
              <w:t>-10C</w:t>
            </w:r>
            <w:r w:rsidRPr="00482778">
              <w:rPr>
                <w:rFonts w:asciiTheme="minorHAnsi" w:hAnsiTheme="minorHAnsi" w:cstheme="minorHAnsi"/>
                <w:sz w:val="20"/>
              </w:rPr>
              <w:t xml:space="preserve"> thinks imaginatively and creatively about familiar topics, ideas and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82778">
              <w:rPr>
                <w:rFonts w:asciiTheme="minorHAnsi" w:hAnsiTheme="minorHAnsi" w:cstheme="minorHAnsi"/>
                <w:sz w:val="20"/>
              </w:rPr>
              <w:t xml:space="preserve">texts when responding to or composing texts </w:t>
            </w:r>
          </w:p>
        </w:tc>
        <w:tc>
          <w:tcPr>
            <w:tcW w:w="4820" w:type="dxa"/>
          </w:tcPr>
          <w:p w14:paraId="4F1EFC73" w14:textId="77777777" w:rsidR="00B67995" w:rsidRDefault="00560C14" w:rsidP="00D46F80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Students </w:t>
            </w:r>
            <w:r w:rsidR="00B679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will: </w:t>
            </w:r>
          </w:p>
          <w:p w14:paraId="2086C066" w14:textId="6213904E" w:rsidR="00B67995" w:rsidRDefault="00560C14" w:rsidP="00B6799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become familiar with the CBCA Early Childhood Short List 2019 and participate in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related </w:t>
            </w:r>
            <w:r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Book Week activities. </w:t>
            </w:r>
          </w:p>
          <w:p w14:paraId="2393EE8F" w14:textId="77777777" w:rsidR="00B67995" w:rsidRPr="00B67995" w:rsidRDefault="00B67995" w:rsidP="00B67995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40619577" w14:textId="7A551D08" w:rsidR="00B67995" w:rsidRDefault="00560C14" w:rsidP="00B6799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use turn-taking, questioning and other behaviours related to class discussions. </w:t>
            </w:r>
          </w:p>
          <w:p w14:paraId="2E47B178" w14:textId="77777777" w:rsidR="00B67995" w:rsidRPr="00B67995" w:rsidRDefault="00B67995" w:rsidP="00B679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767B5B2" w14:textId="5BE00E41" w:rsidR="00B67995" w:rsidRDefault="00560C14" w:rsidP="00B6799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engage in conversations and discussions, using active listening behaviours.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D8FB53F" w14:textId="77777777" w:rsidR="00B67995" w:rsidRDefault="00B67995" w:rsidP="00B679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0B62552" w14:textId="38D96595" w:rsidR="00B67995" w:rsidRDefault="0030666E" w:rsidP="00B6799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="004A5644"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ecognise</w:t>
            </w:r>
            <w:r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basic book conventions</w:t>
            </w:r>
            <w:r w:rsidR="0039482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and practise </w:t>
            </w:r>
            <w:r w:rsidR="00D65398"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responsible </w:t>
            </w:r>
            <w:r w:rsidR="00CE0A78"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book care</w:t>
            </w:r>
            <w:r w:rsidR="00E618AF"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and library citizenship</w:t>
            </w:r>
            <w:r w:rsidR="00CE0A78"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  <w:r w:rsidR="00BB3416"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A7FB7"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71AD3F5" w14:textId="77777777" w:rsidR="00B67995" w:rsidRDefault="00B67995" w:rsidP="00B679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82B4911" w14:textId="0A14E9C2" w:rsidR="00B67995" w:rsidRDefault="00B67995" w:rsidP="00B6799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express opinions in writing. </w:t>
            </w:r>
          </w:p>
          <w:p w14:paraId="797B48A2" w14:textId="77777777" w:rsidR="00B67995" w:rsidRDefault="00B67995" w:rsidP="00B679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514BBDB" w14:textId="1ED2155B" w:rsidR="00B67995" w:rsidRDefault="00D46F80" w:rsidP="00B6799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select a widening range of texts for enjoyment and discuss reasons for their choice</w:t>
            </w:r>
            <w:r w:rsidR="00560C1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14:paraId="7C89F7C1" w14:textId="77777777" w:rsidR="00B67995" w:rsidRDefault="00B67995" w:rsidP="00B67995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F298D8C" w14:textId="6B2993B7" w:rsidR="00D46F80" w:rsidRPr="00DB00E2" w:rsidRDefault="00E93B89" w:rsidP="00B67995">
            <w:pPr>
              <w:pStyle w:val="NormalWeb"/>
              <w:numPr>
                <w:ilvl w:val="0"/>
                <w:numId w:val="15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</w:t>
            </w:r>
            <w:r w:rsidR="00D65398"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articipate in weekly bor</w:t>
            </w:r>
            <w:r w:rsidR="00247D73"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rowing and returning. </w:t>
            </w:r>
          </w:p>
          <w:p w14:paraId="0D5FA549" w14:textId="42533422" w:rsidR="004B7F38" w:rsidRPr="00D45F13" w:rsidRDefault="004B7F38" w:rsidP="00A036B8">
            <w:pPr>
              <w:pStyle w:val="NoSpacing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4B7F38" w:rsidRPr="00357D3B" w14:paraId="083EB183" w14:textId="77777777" w:rsidTr="004B39FF">
        <w:tc>
          <w:tcPr>
            <w:tcW w:w="1555" w:type="dxa"/>
          </w:tcPr>
          <w:p w14:paraId="2C2FB475" w14:textId="77777777" w:rsidR="004B7F38" w:rsidRPr="00357D3B" w:rsidRDefault="004B7F38" w:rsidP="004B3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57D3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14:paraId="7A04EE6C" w14:textId="77777777" w:rsidR="00FF029A" w:rsidRPr="00D45F13" w:rsidRDefault="00FF029A" w:rsidP="00FF029A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t>EN1</w:t>
            </w: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noBreakHyphen/>
              <w:t>1A</w:t>
            </w:r>
            <w:r w:rsidRPr="00D45F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</w:rPr>
              <w:t>communicates with a range of people in informal and guided activities demonstrating interaction skills and considers how own communication is adjusted in different situations</w:t>
            </w:r>
          </w:p>
          <w:p w14:paraId="4576FDCC" w14:textId="77777777" w:rsidR="00C44FA6" w:rsidRPr="00D45F13" w:rsidRDefault="00FF029A" w:rsidP="00C44FA6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t>EN1</w:t>
            </w: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noBreakHyphen/>
              <w:t>4A</w:t>
            </w:r>
            <w:r w:rsidRPr="00D45F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</w:rPr>
              <w:t>draws on an increasing range of skills and strategies to fluently read, view and comprehend a range of texts on less familiar topics in different media and technologies</w:t>
            </w:r>
          </w:p>
          <w:p w14:paraId="27FCD095" w14:textId="5425400D" w:rsidR="004B7F38" w:rsidRPr="00482778" w:rsidRDefault="00FF029A" w:rsidP="00C44FA6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t>EN1-8B</w:t>
            </w:r>
            <w:r w:rsidRPr="00D45F13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</w:rPr>
              <w:t>recognises that there are different kinds of texts when reading and viewing and shows an awareness of purpose, audience and subject matter</w:t>
            </w:r>
          </w:p>
          <w:p w14:paraId="34171481" w14:textId="747A7446" w:rsidR="00482778" w:rsidRPr="008A7FB7" w:rsidRDefault="00482778" w:rsidP="00C44FA6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482778">
              <w:rPr>
                <w:rStyle w:val="outcomecode"/>
                <w:rFonts w:asciiTheme="minorHAnsi" w:hAnsiTheme="minorHAnsi" w:cstheme="minorHAnsi"/>
                <w:sz w:val="20"/>
              </w:rPr>
              <w:lastRenderedPageBreak/>
              <w:t>EN</w:t>
            </w:r>
            <w:r>
              <w:rPr>
                <w:rStyle w:val="outcomecode"/>
                <w:rFonts w:asciiTheme="minorHAnsi" w:hAnsiTheme="minorHAnsi" w:cstheme="minorHAnsi"/>
                <w:sz w:val="20"/>
              </w:rPr>
              <w:t>1</w:t>
            </w:r>
            <w:r w:rsidRPr="00482778">
              <w:rPr>
                <w:rStyle w:val="outcomecode"/>
                <w:rFonts w:asciiTheme="minorHAnsi" w:hAnsiTheme="minorHAnsi" w:cstheme="minorHAnsi"/>
                <w:sz w:val="20"/>
              </w:rPr>
              <w:t>-10C</w:t>
            </w:r>
            <w:r w:rsidRPr="00482778">
              <w:rPr>
                <w:rFonts w:asciiTheme="minorHAnsi" w:hAnsiTheme="minorHAnsi" w:cstheme="minorHAnsi"/>
                <w:sz w:val="20"/>
              </w:rPr>
              <w:t xml:space="preserve"> thinks imaginatively and creatively about familiar topics, ideas and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482778">
              <w:rPr>
                <w:rFonts w:asciiTheme="minorHAnsi" w:hAnsiTheme="minorHAnsi" w:cstheme="minorHAnsi"/>
                <w:sz w:val="20"/>
              </w:rPr>
              <w:t>texts when responding to or composing texts</w:t>
            </w:r>
          </w:p>
          <w:p w14:paraId="357F8952" w14:textId="18CB9259" w:rsidR="008A7FB7" w:rsidRPr="00D45F13" w:rsidRDefault="008A7FB7" w:rsidP="008A7FB7">
            <w:pPr>
              <w:pStyle w:val="englishoutcome"/>
              <w:numPr>
                <w:ilvl w:val="0"/>
                <w:numId w:val="0"/>
              </w:numPr>
              <w:ind w:left="170" w:hanging="17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0" w:type="dxa"/>
          </w:tcPr>
          <w:p w14:paraId="77B83C79" w14:textId="77777777" w:rsidR="0065755A" w:rsidRDefault="00560C14" w:rsidP="0065755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 xml:space="preserve">Students </w:t>
            </w:r>
            <w:r w:rsidR="006575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will: </w:t>
            </w:r>
          </w:p>
          <w:p w14:paraId="338B65CB" w14:textId="4DA454C2" w:rsidR="00840D68" w:rsidRPr="00840D68" w:rsidRDefault="00560C14" w:rsidP="00840D68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become familiar with the CBCA Early Childhood Short List 2019 and participate in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related </w:t>
            </w:r>
            <w:r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Book Week activities.  </w:t>
            </w:r>
          </w:p>
          <w:p w14:paraId="16FFCB91" w14:textId="08987D11" w:rsidR="0065755A" w:rsidRDefault="00560C14" w:rsidP="0065755A">
            <w:pPr>
              <w:pStyle w:val="NormalWeb"/>
              <w:numPr>
                <w:ilvl w:val="0"/>
                <w:numId w:val="16"/>
              </w:num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engage in conversations and discussions, using active listening behaviours, showing interest, and contributing ideas, information and questions.</w:t>
            </w:r>
          </w:p>
          <w:p w14:paraId="5D029A30" w14:textId="77777777" w:rsidR="0065755A" w:rsidRPr="0065755A" w:rsidRDefault="0065755A" w:rsidP="0065755A">
            <w:pPr>
              <w:pStyle w:val="NormalWeb"/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5A464DA" w14:textId="76C0DDF8" w:rsidR="0065755A" w:rsidRDefault="000D0A68" w:rsidP="0065755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practise responsible book care and library cit</w:t>
            </w:r>
            <w:r w:rsidR="002D039E"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izenship.</w:t>
            </w:r>
            <w:r w:rsidR="00171754"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A7FB7"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60107072" w14:textId="77777777" w:rsidR="0065755A" w:rsidRPr="0065755A" w:rsidRDefault="0065755A" w:rsidP="0065755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CB2F207" w14:textId="77777777" w:rsidR="0065755A" w:rsidRDefault="0065755A" w:rsidP="0065755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express opinions in writing. </w:t>
            </w:r>
          </w:p>
          <w:p w14:paraId="1B2105BA" w14:textId="77777777" w:rsidR="0065755A" w:rsidRDefault="0065755A" w:rsidP="0065755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6575813" w14:textId="77777777" w:rsidR="0065755A" w:rsidRDefault="004F1240" w:rsidP="0065755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select a widening range of texts for enjoyment and discuss reasons for their choice</w:t>
            </w:r>
            <w:r w:rsidR="00235890"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14:paraId="33EEC006" w14:textId="77777777" w:rsidR="0065755A" w:rsidRDefault="0065755A" w:rsidP="0065755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5AB403A3" w14:textId="6FDAB215" w:rsidR="00C34581" w:rsidRPr="00DB00E2" w:rsidRDefault="00247D73" w:rsidP="0065755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participate in weekly borrowing and returning. </w:t>
            </w:r>
          </w:p>
          <w:p w14:paraId="4C237B51" w14:textId="4DF4FF32" w:rsidR="00526B15" w:rsidRPr="00D45F13" w:rsidRDefault="00526B15" w:rsidP="00DB00E2">
            <w:pPr>
              <w:pStyle w:val="NormalWeb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</w:tc>
      </w:tr>
      <w:tr w:rsidR="004B7F38" w:rsidRPr="00357D3B" w14:paraId="42FF3A1C" w14:textId="77777777" w:rsidTr="004B39FF">
        <w:tc>
          <w:tcPr>
            <w:tcW w:w="1555" w:type="dxa"/>
          </w:tcPr>
          <w:p w14:paraId="682CB552" w14:textId="77777777" w:rsidR="004B7F38" w:rsidRPr="00357D3B" w:rsidRDefault="004B7F38" w:rsidP="004B39FF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357D3B"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</w:tcPr>
          <w:p w14:paraId="1131A271" w14:textId="5F905C09" w:rsidR="00DB00E2" w:rsidRPr="00DB00E2" w:rsidRDefault="00B05234" w:rsidP="00482778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t>EN2-</w:t>
            </w:r>
            <w:r>
              <w:rPr>
                <w:rStyle w:val="outcomecode"/>
                <w:rFonts w:asciiTheme="minorHAnsi" w:hAnsiTheme="minorHAnsi" w:cstheme="minorHAnsi"/>
                <w:sz w:val="20"/>
              </w:rPr>
              <w:t>1A</w:t>
            </w:r>
            <w:r w:rsidR="00DB00E2">
              <w:rPr>
                <w:rStyle w:val="outcomecode"/>
                <w:rFonts w:asciiTheme="minorHAnsi" w:hAnsiTheme="minorHAnsi" w:cstheme="minorHAnsi"/>
                <w:sz w:val="20"/>
              </w:rPr>
              <w:t xml:space="preserve"> </w:t>
            </w:r>
            <w:r w:rsidR="00DB00E2">
              <w:rPr>
                <w:rFonts w:asciiTheme="minorHAnsi" w:hAnsiTheme="minorHAnsi" w:cstheme="minorHAnsi"/>
                <w:color w:val="000000"/>
                <w:sz w:val="20"/>
              </w:rPr>
              <w:t>communicates in a range of informal and formal contexts by adopting a range of roles in group, classroom, school and community contexts</w:t>
            </w:r>
          </w:p>
          <w:p w14:paraId="066A744B" w14:textId="178CC84A" w:rsidR="00482778" w:rsidRPr="00D45F13" w:rsidRDefault="00482778" w:rsidP="00482778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t>EN2-</w:t>
            </w:r>
            <w:r>
              <w:rPr>
                <w:rStyle w:val="outcomecode"/>
                <w:rFonts w:asciiTheme="minorHAnsi" w:hAnsiTheme="minorHAnsi" w:cstheme="minorHAnsi"/>
                <w:sz w:val="20"/>
              </w:rPr>
              <w:t>4A</w:t>
            </w: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uses an increasing range of skills, strategies and knowledge to fluently read, view and comprehend a range of </w:t>
            </w:r>
            <w:r w:rsidR="00DB00E2">
              <w:rPr>
                <w:rFonts w:asciiTheme="minorHAnsi" w:hAnsiTheme="minorHAnsi" w:cstheme="minorHAnsi"/>
                <w:color w:val="000000"/>
                <w:sz w:val="20"/>
              </w:rPr>
              <w:t>texts</w:t>
            </w:r>
            <w:r>
              <w:rPr>
                <w:rFonts w:asciiTheme="minorHAnsi" w:hAnsiTheme="minorHAnsi" w:cstheme="minorHAnsi"/>
                <w:color w:val="000000"/>
                <w:sz w:val="20"/>
              </w:rPr>
              <w:t xml:space="preserve"> on increasingly challenging topics in different media and technologies 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</w:p>
          <w:p w14:paraId="351F6DCC" w14:textId="26015F0F" w:rsidR="004B07F2" w:rsidRPr="00D45F13" w:rsidRDefault="004B07F2" w:rsidP="004B07F2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t xml:space="preserve">EN2-6B 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</w:rPr>
              <w:t xml:space="preserve">identifies the effect of purpose and audience on spoken texts, distinguishes between different forms of English and identifies organisational patterns and features </w:t>
            </w:r>
          </w:p>
          <w:p w14:paraId="11C40780" w14:textId="2E2B3809" w:rsidR="004B07F2" w:rsidRPr="005D3199" w:rsidRDefault="004B07F2" w:rsidP="004B07F2">
            <w:pPr>
              <w:pStyle w:val="englishoutcome"/>
              <w:rPr>
                <w:rFonts w:asciiTheme="minorHAnsi" w:hAnsiTheme="minorHAnsi" w:cstheme="minorHAnsi"/>
                <w:sz w:val="20"/>
              </w:rPr>
            </w:pPr>
            <w:r w:rsidRPr="00D45F13">
              <w:rPr>
                <w:rStyle w:val="outcomecode"/>
                <w:rFonts w:asciiTheme="minorHAnsi" w:hAnsiTheme="minorHAnsi" w:cstheme="minorHAnsi"/>
                <w:sz w:val="20"/>
              </w:rPr>
              <w:t xml:space="preserve">EN2-8B </w:t>
            </w:r>
            <w:r w:rsidRPr="00D45F13">
              <w:rPr>
                <w:rFonts w:asciiTheme="minorHAnsi" w:hAnsiTheme="minorHAnsi" w:cstheme="minorHAnsi"/>
                <w:color w:val="000000"/>
                <w:sz w:val="20"/>
              </w:rPr>
              <w:t>identifies and compares different kinds of texts when reading and viewing and shows an understanding of purpose, audience and subject</w:t>
            </w:r>
          </w:p>
          <w:p w14:paraId="4B11748E" w14:textId="77777777" w:rsidR="005D3199" w:rsidRPr="00D45F13" w:rsidRDefault="005D3199" w:rsidP="005D3199">
            <w:pPr>
              <w:pStyle w:val="englishoutcome"/>
              <w:numPr>
                <w:ilvl w:val="0"/>
                <w:numId w:val="0"/>
              </w:numPr>
              <w:ind w:left="170" w:hanging="170"/>
              <w:rPr>
                <w:rFonts w:asciiTheme="minorHAnsi" w:hAnsiTheme="minorHAnsi" w:cstheme="minorHAnsi"/>
                <w:sz w:val="20"/>
              </w:rPr>
            </w:pPr>
          </w:p>
          <w:p w14:paraId="306C4177" w14:textId="461F5BAD" w:rsidR="004B7F38" w:rsidRPr="00D45F13" w:rsidRDefault="004B7F38" w:rsidP="00DB00E2">
            <w:pPr>
              <w:pStyle w:val="englishoutcome"/>
              <w:numPr>
                <w:ilvl w:val="0"/>
                <w:numId w:val="0"/>
              </w:numPr>
              <w:ind w:left="170" w:hanging="17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20" w:type="dxa"/>
          </w:tcPr>
          <w:p w14:paraId="799C4CAA" w14:textId="77777777" w:rsidR="0065755A" w:rsidRDefault="006C6B6A" w:rsidP="00353496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0E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Students </w:t>
            </w:r>
            <w:r w:rsidR="006575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will: </w:t>
            </w:r>
          </w:p>
          <w:p w14:paraId="1790A3F2" w14:textId="403888CF" w:rsidR="0065755A" w:rsidRPr="0065755A" w:rsidRDefault="006C6B6A" w:rsidP="0065755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5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become familiar with the CBCA Early Childhood and Picture Book Short Lists 2019 and participate in related Book Week activities. </w:t>
            </w:r>
          </w:p>
          <w:p w14:paraId="53E54BD5" w14:textId="77777777" w:rsidR="0065755A" w:rsidRPr="0065755A" w:rsidRDefault="0065755A" w:rsidP="0065755A">
            <w:pPr>
              <w:pStyle w:val="NormalWeb"/>
              <w:spacing w:before="0" w:beforeAutospacing="0" w:after="0" w:afterAutospacing="0"/>
              <w:ind w:left="7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E5C2EBA" w14:textId="61677F18" w:rsidR="0065755A" w:rsidRDefault="006C6B6A" w:rsidP="0065755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5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experience a </w:t>
            </w:r>
            <w:r w:rsidR="005D3199" w:rsidRPr="006575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range of </w:t>
            </w:r>
            <w:r w:rsidRPr="006575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picture books by </w:t>
            </w:r>
            <w:r w:rsidR="005D3199" w:rsidRPr="006575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Australian authors &amp; illustrators. </w:t>
            </w:r>
            <w:r w:rsidRPr="006575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08717992" w14:textId="77777777" w:rsidR="0065755A" w:rsidRDefault="0065755A" w:rsidP="0065755A">
            <w:pPr>
              <w:pStyle w:val="ListParagraph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04517823" w14:textId="77777777" w:rsidR="0065755A" w:rsidRPr="0065755A" w:rsidRDefault="0065755A" w:rsidP="0065755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5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use OLIVER ORBIT to locate resources. </w:t>
            </w:r>
          </w:p>
          <w:p w14:paraId="5526CB59" w14:textId="77777777" w:rsidR="0065755A" w:rsidRPr="0065755A" w:rsidRDefault="0065755A" w:rsidP="0065755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9CCEB9E" w14:textId="77777777" w:rsidR="0065755A" w:rsidRPr="0065755A" w:rsidRDefault="006C6B6A" w:rsidP="0065755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5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listen to and contribute to conversations and discussions, share information and ideas and participate in collaborative situations. </w:t>
            </w:r>
          </w:p>
          <w:p w14:paraId="16F471CD" w14:textId="77777777" w:rsidR="0065755A" w:rsidRPr="0065755A" w:rsidRDefault="0065755A" w:rsidP="0065755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721ED77" w14:textId="77777777" w:rsidR="0065755A" w:rsidRPr="0065755A" w:rsidRDefault="00670FEE" w:rsidP="0065755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5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use O</w:t>
            </w:r>
            <w:r w:rsidR="001F4BEA" w:rsidRPr="006575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LIVER ORBIT </w:t>
            </w:r>
            <w:r w:rsidRPr="006575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to locate </w:t>
            </w:r>
            <w:r w:rsidR="00E24E40" w:rsidRPr="006575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resources</w:t>
            </w:r>
            <w:r w:rsidR="001F4BEA" w:rsidRPr="006575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</w:p>
          <w:p w14:paraId="3B9F9139" w14:textId="77777777" w:rsidR="0065755A" w:rsidRPr="0065755A" w:rsidRDefault="0065755A" w:rsidP="0065755A">
            <w:pPr>
              <w:pStyle w:val="ListParagraph"/>
              <w:spacing w:after="0"/>
              <w:rPr>
                <w:rFonts w:cstheme="minorHAnsi"/>
                <w:color w:val="000000"/>
                <w:sz w:val="20"/>
                <w:szCs w:val="20"/>
              </w:rPr>
            </w:pPr>
          </w:p>
          <w:p w14:paraId="518864CB" w14:textId="77777777" w:rsidR="0065755A" w:rsidRPr="0065755A" w:rsidRDefault="00230FC6" w:rsidP="0065755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5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practise responsible book care and library citizenship. </w:t>
            </w:r>
            <w:r w:rsidR="008A7FB7" w:rsidRPr="006575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8C4677F" w14:textId="77777777" w:rsidR="0065755A" w:rsidRPr="0065755A" w:rsidRDefault="0065755A" w:rsidP="0065755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5D74A64" w14:textId="77777777" w:rsidR="0065755A" w:rsidRPr="0065755A" w:rsidRDefault="00230FC6" w:rsidP="0065755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5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select a widening range of texts for enjoyment and discuss reasons for their choice. </w:t>
            </w:r>
          </w:p>
          <w:p w14:paraId="0F4DBC84" w14:textId="77777777" w:rsidR="0065755A" w:rsidRPr="0065755A" w:rsidRDefault="0065755A" w:rsidP="0065755A">
            <w:pPr>
              <w:pStyle w:val="ListParagrap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095EC60" w14:textId="1AF9F121" w:rsidR="004B7F38" w:rsidRPr="0065755A" w:rsidRDefault="00230FC6" w:rsidP="0065755A">
            <w:pPr>
              <w:pStyle w:val="NormalWeb"/>
              <w:numPr>
                <w:ilvl w:val="0"/>
                <w:numId w:val="16"/>
              </w:numPr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575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participate in weekly borrowing and returning.</w:t>
            </w:r>
          </w:p>
          <w:p w14:paraId="6A9D1DAE" w14:textId="7452EB2F" w:rsidR="00C34581" w:rsidRPr="00DB00E2" w:rsidRDefault="00C34581" w:rsidP="00353496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FA8E173" w14:textId="77777777" w:rsidR="005D3199" w:rsidRDefault="005D3199" w:rsidP="00353496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A5A96CB" w14:textId="7242263B" w:rsidR="00C34581" w:rsidRPr="00C34581" w:rsidRDefault="00C34581" w:rsidP="00C34581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A079251" w14:textId="77777777" w:rsidR="00C34581" w:rsidRDefault="00C34581" w:rsidP="00353496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69B685A" w14:textId="78F2AAF8" w:rsidR="00353496" w:rsidRPr="00D45F13" w:rsidRDefault="00353496" w:rsidP="00353496">
            <w:pPr>
              <w:pStyle w:val="NormalWeb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41F1FD" w14:textId="05DC9FE2" w:rsidR="00B86353" w:rsidRDefault="00B86353" w:rsidP="00D32E0F">
      <w:pPr>
        <w:rPr>
          <w:sz w:val="28"/>
          <w:szCs w:val="28"/>
        </w:rPr>
      </w:pPr>
    </w:p>
    <w:p w14:paraId="5E6227CD" w14:textId="77777777" w:rsidR="005D3199" w:rsidRDefault="005D3199" w:rsidP="00D32E0F">
      <w:pPr>
        <w:rPr>
          <w:sz w:val="28"/>
          <w:szCs w:val="28"/>
        </w:rPr>
      </w:pPr>
    </w:p>
    <w:p w14:paraId="1F3797EC" w14:textId="77777777" w:rsidR="005D3199" w:rsidRDefault="005D3199" w:rsidP="00D32E0F">
      <w:pPr>
        <w:rPr>
          <w:sz w:val="28"/>
          <w:szCs w:val="28"/>
        </w:rPr>
      </w:pPr>
    </w:p>
    <w:p w14:paraId="576D800B" w14:textId="77777777" w:rsidR="005D3199" w:rsidRDefault="005D3199" w:rsidP="00D32E0F">
      <w:pPr>
        <w:rPr>
          <w:sz w:val="28"/>
          <w:szCs w:val="28"/>
        </w:rPr>
      </w:pPr>
    </w:p>
    <w:p w14:paraId="130F430E" w14:textId="77777777" w:rsidR="005D3199" w:rsidRDefault="005D3199" w:rsidP="00D32E0F">
      <w:pPr>
        <w:rPr>
          <w:sz w:val="28"/>
          <w:szCs w:val="28"/>
        </w:rPr>
      </w:pPr>
    </w:p>
    <w:p w14:paraId="5B5C900D" w14:textId="77777777" w:rsidR="005D3199" w:rsidRDefault="005D3199" w:rsidP="00D32E0F">
      <w:pPr>
        <w:rPr>
          <w:sz w:val="28"/>
          <w:szCs w:val="28"/>
        </w:rPr>
      </w:pPr>
    </w:p>
    <w:p w14:paraId="31B91BC7" w14:textId="77777777" w:rsidR="008A7FB7" w:rsidRDefault="008A7FB7" w:rsidP="00D32E0F">
      <w:pPr>
        <w:rPr>
          <w:sz w:val="28"/>
          <w:szCs w:val="28"/>
        </w:rPr>
      </w:pPr>
    </w:p>
    <w:sectPr w:rsidR="008A7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CE90BE" w14:textId="77777777" w:rsidR="00FC39D3" w:rsidRDefault="00FC39D3" w:rsidP="00DC299A">
      <w:r>
        <w:separator/>
      </w:r>
    </w:p>
  </w:endnote>
  <w:endnote w:type="continuationSeparator" w:id="0">
    <w:p w14:paraId="3114F06D" w14:textId="77777777" w:rsidR="00FC39D3" w:rsidRDefault="00FC39D3" w:rsidP="00DC2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19C94" w14:textId="77777777" w:rsidR="00FC39D3" w:rsidRDefault="00FC39D3" w:rsidP="00DC299A">
      <w:r>
        <w:separator/>
      </w:r>
    </w:p>
  </w:footnote>
  <w:footnote w:type="continuationSeparator" w:id="0">
    <w:p w14:paraId="010F004E" w14:textId="77777777" w:rsidR="00FC39D3" w:rsidRDefault="00FC39D3" w:rsidP="00DC2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4D56"/>
    <w:multiLevelType w:val="hybridMultilevel"/>
    <w:tmpl w:val="46A6C44C"/>
    <w:lvl w:ilvl="0" w:tplc="3DEE4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81BB7"/>
    <w:multiLevelType w:val="hybridMultilevel"/>
    <w:tmpl w:val="0858899A"/>
    <w:lvl w:ilvl="0" w:tplc="FFFFFFFF">
      <w:start w:val="1"/>
      <w:numFmt w:val="bullet"/>
      <w:pStyle w:val="bos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0EA8"/>
    <w:multiLevelType w:val="hybridMultilevel"/>
    <w:tmpl w:val="E37ED50E"/>
    <w:lvl w:ilvl="0" w:tplc="3DEE4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90CBE"/>
    <w:multiLevelType w:val="hybridMultilevel"/>
    <w:tmpl w:val="1B922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716BA"/>
    <w:multiLevelType w:val="hybridMultilevel"/>
    <w:tmpl w:val="CC22B14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42AD3"/>
    <w:multiLevelType w:val="hybridMultilevel"/>
    <w:tmpl w:val="38D82278"/>
    <w:lvl w:ilvl="0" w:tplc="3DEE4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70C1C"/>
    <w:multiLevelType w:val="hybridMultilevel"/>
    <w:tmpl w:val="D792B908"/>
    <w:lvl w:ilvl="0" w:tplc="679418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518FB"/>
    <w:multiLevelType w:val="hybridMultilevel"/>
    <w:tmpl w:val="2152D14A"/>
    <w:lvl w:ilvl="0" w:tplc="EC5E7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41FEC"/>
    <w:multiLevelType w:val="hybridMultilevel"/>
    <w:tmpl w:val="AF70F2B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70624"/>
    <w:multiLevelType w:val="hybridMultilevel"/>
    <w:tmpl w:val="36C0CBF6"/>
    <w:lvl w:ilvl="0" w:tplc="5DD4F6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83AA6"/>
    <w:multiLevelType w:val="hybridMultilevel"/>
    <w:tmpl w:val="7428A7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DB4191"/>
    <w:multiLevelType w:val="hybridMultilevel"/>
    <w:tmpl w:val="A4224632"/>
    <w:lvl w:ilvl="0" w:tplc="FFFFFFFF">
      <w:start w:val="1"/>
      <w:numFmt w:val="bullet"/>
      <w:pStyle w:val="englishoutcome"/>
      <w:lvlText w:val="›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548DD4"/>
        <w:sz w:val="20"/>
        <w:szCs w:val="26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534B31"/>
    <w:multiLevelType w:val="hybridMultilevel"/>
    <w:tmpl w:val="76701F38"/>
    <w:lvl w:ilvl="0" w:tplc="FFFFFFFF">
      <w:start w:val="1"/>
      <w:numFmt w:val="bullet"/>
      <w:pStyle w:val="bos4"/>
      <w:lvlText w:val="–"/>
      <w:lvlJc w:val="left"/>
      <w:pPr>
        <w:tabs>
          <w:tab w:val="num" w:pos="737"/>
        </w:tabs>
        <w:ind w:left="907" w:hanging="170"/>
      </w:pPr>
      <w:rPr>
        <w:rFonts w:ascii="Arial Unicode MS" w:eastAsia="Arial Unicode MS" w:hAnsi="Arial Unicode MS" w:hint="eastAsi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67509F"/>
    <w:multiLevelType w:val="hybridMultilevel"/>
    <w:tmpl w:val="BABEBEDE"/>
    <w:lvl w:ilvl="0" w:tplc="FFFFFFFF">
      <w:start w:val="1"/>
      <w:numFmt w:val="bullet"/>
      <w:pStyle w:val="pdhpeoutcome"/>
      <w:lvlText w:val="›"/>
      <w:lvlJc w:val="left"/>
      <w:pPr>
        <w:ind w:left="170" w:hanging="170"/>
      </w:pPr>
      <w:rPr>
        <w:rFonts w:ascii="Arial" w:hAnsi="Arial" w:hint="default"/>
        <w:b w:val="0"/>
        <w:bCs w:val="0"/>
        <w:i w:val="0"/>
        <w:iCs w:val="0"/>
        <w:color w:val="675334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D16D77"/>
    <w:multiLevelType w:val="hybridMultilevel"/>
    <w:tmpl w:val="5C98AB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64292"/>
    <w:multiLevelType w:val="hybridMultilevel"/>
    <w:tmpl w:val="4F5AA8C0"/>
    <w:lvl w:ilvl="0" w:tplc="3DEE47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0"/>
  </w:num>
  <w:num w:numId="5">
    <w:abstractNumId w:val="14"/>
  </w:num>
  <w:num w:numId="6">
    <w:abstractNumId w:val="6"/>
  </w:num>
  <w:num w:numId="7">
    <w:abstractNumId w:val="13"/>
  </w:num>
  <w:num w:numId="8">
    <w:abstractNumId w:val="11"/>
  </w:num>
  <w:num w:numId="9">
    <w:abstractNumId w:val="1"/>
  </w:num>
  <w:num w:numId="10">
    <w:abstractNumId w:val="12"/>
  </w:num>
  <w:num w:numId="11">
    <w:abstractNumId w:val="9"/>
  </w:num>
  <w:num w:numId="12">
    <w:abstractNumId w:val="7"/>
  </w:num>
  <w:num w:numId="13">
    <w:abstractNumId w:val="0"/>
  </w:num>
  <w:num w:numId="14">
    <w:abstractNumId w:val="2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53"/>
    <w:rsid w:val="00003021"/>
    <w:rsid w:val="000368A2"/>
    <w:rsid w:val="000D0A68"/>
    <w:rsid w:val="000F31AB"/>
    <w:rsid w:val="00103D0F"/>
    <w:rsid w:val="001541A5"/>
    <w:rsid w:val="00171754"/>
    <w:rsid w:val="001A3D52"/>
    <w:rsid w:val="001D24CD"/>
    <w:rsid w:val="001F4BEA"/>
    <w:rsid w:val="0020296C"/>
    <w:rsid w:val="002038D6"/>
    <w:rsid w:val="00204426"/>
    <w:rsid w:val="00230FC6"/>
    <w:rsid w:val="00235890"/>
    <w:rsid w:val="00242C61"/>
    <w:rsid w:val="00247D73"/>
    <w:rsid w:val="00256D7A"/>
    <w:rsid w:val="00260AA6"/>
    <w:rsid w:val="002762A1"/>
    <w:rsid w:val="00295641"/>
    <w:rsid w:val="002A2965"/>
    <w:rsid w:val="002C005B"/>
    <w:rsid w:val="002D039E"/>
    <w:rsid w:val="002F5F34"/>
    <w:rsid w:val="0030666E"/>
    <w:rsid w:val="003137EF"/>
    <w:rsid w:val="00353496"/>
    <w:rsid w:val="0036462A"/>
    <w:rsid w:val="00373880"/>
    <w:rsid w:val="0039482F"/>
    <w:rsid w:val="003951F7"/>
    <w:rsid w:val="003C4B12"/>
    <w:rsid w:val="003E7F03"/>
    <w:rsid w:val="00406DCE"/>
    <w:rsid w:val="00421366"/>
    <w:rsid w:val="004214AD"/>
    <w:rsid w:val="004414E8"/>
    <w:rsid w:val="004661BA"/>
    <w:rsid w:val="00471C16"/>
    <w:rsid w:val="0047683E"/>
    <w:rsid w:val="00476AA5"/>
    <w:rsid w:val="00482778"/>
    <w:rsid w:val="004903E5"/>
    <w:rsid w:val="004A5644"/>
    <w:rsid w:val="004B07F2"/>
    <w:rsid w:val="004B7F38"/>
    <w:rsid w:val="004F1240"/>
    <w:rsid w:val="004F19E2"/>
    <w:rsid w:val="005249A5"/>
    <w:rsid w:val="00526B15"/>
    <w:rsid w:val="00532D76"/>
    <w:rsid w:val="00560C14"/>
    <w:rsid w:val="0056472B"/>
    <w:rsid w:val="00575146"/>
    <w:rsid w:val="00576297"/>
    <w:rsid w:val="00597E15"/>
    <w:rsid w:val="005B0F83"/>
    <w:rsid w:val="005D3199"/>
    <w:rsid w:val="006064FB"/>
    <w:rsid w:val="00615E62"/>
    <w:rsid w:val="0065755A"/>
    <w:rsid w:val="00670FEE"/>
    <w:rsid w:val="006C2E78"/>
    <w:rsid w:val="006C6B6A"/>
    <w:rsid w:val="006D6696"/>
    <w:rsid w:val="006F5F07"/>
    <w:rsid w:val="00767E02"/>
    <w:rsid w:val="007874C6"/>
    <w:rsid w:val="007936E9"/>
    <w:rsid w:val="00797C13"/>
    <w:rsid w:val="007A3677"/>
    <w:rsid w:val="007B09A6"/>
    <w:rsid w:val="007E473A"/>
    <w:rsid w:val="00803969"/>
    <w:rsid w:val="00832D5B"/>
    <w:rsid w:val="00840D68"/>
    <w:rsid w:val="00864DF4"/>
    <w:rsid w:val="0086535C"/>
    <w:rsid w:val="008A7FB7"/>
    <w:rsid w:val="008F3796"/>
    <w:rsid w:val="009073EB"/>
    <w:rsid w:val="00915D84"/>
    <w:rsid w:val="009161F6"/>
    <w:rsid w:val="0093780C"/>
    <w:rsid w:val="00957E28"/>
    <w:rsid w:val="00993D11"/>
    <w:rsid w:val="009C5F56"/>
    <w:rsid w:val="00A036B8"/>
    <w:rsid w:val="00A277E2"/>
    <w:rsid w:val="00A51AC2"/>
    <w:rsid w:val="00A752D1"/>
    <w:rsid w:val="00A8273E"/>
    <w:rsid w:val="00AA0358"/>
    <w:rsid w:val="00B05234"/>
    <w:rsid w:val="00B203CA"/>
    <w:rsid w:val="00B23584"/>
    <w:rsid w:val="00B67995"/>
    <w:rsid w:val="00B8201A"/>
    <w:rsid w:val="00B853A1"/>
    <w:rsid w:val="00B86353"/>
    <w:rsid w:val="00BA1999"/>
    <w:rsid w:val="00BA315E"/>
    <w:rsid w:val="00BA3F6A"/>
    <w:rsid w:val="00BB3416"/>
    <w:rsid w:val="00BB466D"/>
    <w:rsid w:val="00BD5964"/>
    <w:rsid w:val="00BD6904"/>
    <w:rsid w:val="00C34581"/>
    <w:rsid w:val="00C411CA"/>
    <w:rsid w:val="00C41FF9"/>
    <w:rsid w:val="00C44FA6"/>
    <w:rsid w:val="00CE0A78"/>
    <w:rsid w:val="00CF3786"/>
    <w:rsid w:val="00D0532B"/>
    <w:rsid w:val="00D24219"/>
    <w:rsid w:val="00D32E0F"/>
    <w:rsid w:val="00D45F13"/>
    <w:rsid w:val="00D46F80"/>
    <w:rsid w:val="00D51F89"/>
    <w:rsid w:val="00D65398"/>
    <w:rsid w:val="00D65B4A"/>
    <w:rsid w:val="00DA054B"/>
    <w:rsid w:val="00DB00E2"/>
    <w:rsid w:val="00DC299A"/>
    <w:rsid w:val="00DC4286"/>
    <w:rsid w:val="00DD1422"/>
    <w:rsid w:val="00E072E7"/>
    <w:rsid w:val="00E141A9"/>
    <w:rsid w:val="00E24E40"/>
    <w:rsid w:val="00E31139"/>
    <w:rsid w:val="00E4763E"/>
    <w:rsid w:val="00E57EDB"/>
    <w:rsid w:val="00E618AF"/>
    <w:rsid w:val="00E93B89"/>
    <w:rsid w:val="00EA0286"/>
    <w:rsid w:val="00EF13AE"/>
    <w:rsid w:val="00F15FE8"/>
    <w:rsid w:val="00F211F7"/>
    <w:rsid w:val="00F52413"/>
    <w:rsid w:val="00F600EC"/>
    <w:rsid w:val="00F724AA"/>
    <w:rsid w:val="00F742F0"/>
    <w:rsid w:val="00FB0592"/>
    <w:rsid w:val="00FC39D3"/>
    <w:rsid w:val="00FF029A"/>
    <w:rsid w:val="00FF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BC6D26"/>
  <w15:chartTrackingRefBased/>
  <w15:docId w15:val="{1BED86D0-A814-4FD9-8A31-2D3412D4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15F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15F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15F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Spacing">
    <w:name w:val="No Spacing"/>
    <w:uiPriority w:val="99"/>
    <w:qFormat/>
    <w:rsid w:val="004B7F38"/>
    <w:pPr>
      <w:spacing w:after="0" w:line="240" w:lineRule="auto"/>
    </w:pPr>
  </w:style>
  <w:style w:type="paragraph" w:customStyle="1" w:styleId="pdhpeoutcome">
    <w:name w:val="pdhpe_outcome"/>
    <w:basedOn w:val="Normal"/>
    <w:qFormat/>
    <w:rsid w:val="004B7F38"/>
    <w:pPr>
      <w:numPr>
        <w:numId w:val="7"/>
      </w:numPr>
      <w:spacing w:before="40" w:after="40"/>
    </w:pPr>
    <w:rPr>
      <w:rFonts w:ascii="Arial Unicode MS" w:eastAsia="Arial Unicode MS" w:hAnsi="Arial Unicode MS"/>
      <w:sz w:val="16"/>
      <w:szCs w:val="20"/>
    </w:rPr>
  </w:style>
  <w:style w:type="character" w:styleId="Hyperlink">
    <w:name w:val="Hyperlink"/>
    <w:semiHidden/>
    <w:unhideWhenUsed/>
    <w:rsid w:val="004B7F38"/>
    <w:rPr>
      <w:rFonts w:ascii="Arial Unicode MS" w:eastAsia="Arial Unicode MS" w:hAnsi="Arial Unicode MS" w:cs="Arial Unicode MS" w:hint="eastAsia"/>
      <w:color w:val="808080"/>
      <w:sz w:val="16"/>
      <w:u w:val="single"/>
    </w:rPr>
  </w:style>
  <w:style w:type="character" w:customStyle="1" w:styleId="outcome-content">
    <w:name w:val="outcome-content"/>
    <w:rsid w:val="004B7F38"/>
  </w:style>
  <w:style w:type="paragraph" w:styleId="NormalWeb">
    <w:name w:val="Normal (Web)"/>
    <w:basedOn w:val="Normal"/>
    <w:uiPriority w:val="99"/>
    <w:unhideWhenUsed/>
    <w:rsid w:val="00597E15"/>
    <w:pPr>
      <w:spacing w:before="100" w:beforeAutospacing="1" w:after="100" w:afterAutospacing="1"/>
    </w:pPr>
    <w:rPr>
      <w:lang w:val="en-AU" w:eastAsia="en-AU"/>
    </w:rPr>
  </w:style>
  <w:style w:type="character" w:customStyle="1" w:styleId="outcomecode">
    <w:name w:val="outcomecode"/>
    <w:qFormat/>
    <w:rsid w:val="00260AA6"/>
    <w:rPr>
      <w:rFonts w:ascii="Arial Unicode MS" w:hAnsi="Arial Unicode MS"/>
      <w:color w:val="808080"/>
      <w:sz w:val="16"/>
    </w:rPr>
  </w:style>
  <w:style w:type="paragraph" w:customStyle="1" w:styleId="englishoutcome">
    <w:name w:val="english_outcome"/>
    <w:basedOn w:val="Normal"/>
    <w:rsid w:val="00260AA6"/>
    <w:pPr>
      <w:numPr>
        <w:numId w:val="8"/>
      </w:numPr>
      <w:spacing w:before="40" w:after="40"/>
    </w:pPr>
    <w:rPr>
      <w:rFonts w:ascii="Arial Unicode MS" w:eastAsia="Arial Unicode MS" w:hAnsi="Arial Unicode MS"/>
      <w:sz w:val="16"/>
      <w:szCs w:val="20"/>
      <w:lang w:val="en-AU"/>
    </w:rPr>
  </w:style>
  <w:style w:type="paragraph" w:customStyle="1" w:styleId="bos2">
    <w:name w:val="bos2"/>
    <w:basedOn w:val="Normal"/>
    <w:autoRedefine/>
    <w:qFormat/>
    <w:rsid w:val="005249A5"/>
    <w:pPr>
      <w:numPr>
        <w:numId w:val="9"/>
      </w:numPr>
      <w:spacing w:before="40" w:after="40"/>
    </w:pPr>
    <w:rPr>
      <w:rFonts w:ascii="Arial Unicode MS" w:eastAsia="MS Mincho" w:hAnsi="Arial Unicode MS"/>
      <w:sz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C29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9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C29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9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s4">
    <w:name w:val="bos4"/>
    <w:basedOn w:val="Normal"/>
    <w:autoRedefine/>
    <w:qFormat/>
    <w:rsid w:val="00BA3F6A"/>
    <w:pPr>
      <w:numPr>
        <w:numId w:val="10"/>
      </w:numPr>
      <w:spacing w:before="40" w:after="40"/>
    </w:pPr>
    <w:rPr>
      <w:rFonts w:ascii="Arial Unicode MS" w:eastAsia="MS Mincho" w:hAnsi="Arial Unicode MS"/>
      <w:sz w:val="16"/>
      <w:lang w:val="en-AU"/>
    </w:rPr>
  </w:style>
  <w:style w:type="paragraph" w:customStyle="1" w:styleId="acara4">
    <w:name w:val="acara4"/>
    <w:basedOn w:val="bos4"/>
    <w:autoRedefine/>
    <w:qFormat/>
    <w:rsid w:val="00BA3F6A"/>
    <w:pPr>
      <w:tabs>
        <w:tab w:val="left" w:pos="7173"/>
      </w:tabs>
    </w:pPr>
    <w:rPr>
      <w:lang w:val="en-US"/>
    </w:rPr>
  </w:style>
  <w:style w:type="paragraph" w:customStyle="1" w:styleId="outcomegroupenglish">
    <w:name w:val="outcome_group_english"/>
    <w:basedOn w:val="Normal"/>
    <w:rsid w:val="004B07F2"/>
    <w:pPr>
      <w:keepNext/>
      <w:spacing w:before="40" w:after="40"/>
    </w:pPr>
    <w:rPr>
      <w:rFonts w:ascii="Arial Narrow" w:eastAsia="Arial Unicode MS" w:hAnsi="Arial Narrow"/>
      <w:b/>
      <w:color w:val="548DD4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5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58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85F8E1379EF64F94CAEAA51ACBA9BB" ma:contentTypeVersion="10" ma:contentTypeDescription="Create a new document." ma:contentTypeScope="" ma:versionID="64a5121f64cf4fb9c282dc9aed6267d2">
  <xsd:schema xmlns:xsd="http://www.w3.org/2001/XMLSchema" xmlns:xs="http://www.w3.org/2001/XMLSchema" xmlns:p="http://schemas.microsoft.com/office/2006/metadata/properties" xmlns:ns2="c760b724-9de7-4efb-8c49-8790ff30bd76" xmlns:ns3="2374cad0-12a9-4c86-b9c0-05edeeb6caad" targetNamespace="http://schemas.microsoft.com/office/2006/metadata/properties" ma:root="true" ma:fieldsID="a5e8827db7bd85e7a07446b299394583" ns2:_="" ns3:_="">
    <xsd:import namespace="c760b724-9de7-4efb-8c49-8790ff30bd76"/>
    <xsd:import namespace="2374cad0-12a9-4c86-b9c0-05edeeb6ca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0b724-9de7-4efb-8c49-8790ff30b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74cad0-12a9-4c86-b9c0-05edeeb6ca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BE3B44-7BBF-48A2-9C4B-67922DEB322F}">
  <ds:schemaRefs>
    <ds:schemaRef ds:uri="http://purl.org/dc/elements/1.1/"/>
    <ds:schemaRef ds:uri="http://schemas.microsoft.com/office/2006/metadata/properties"/>
    <ds:schemaRef ds:uri="c760b724-9de7-4efb-8c49-8790ff30bd76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2374cad0-12a9-4c86-b9c0-05edeeb6caa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0B0030-73EE-4A9A-8C8E-6E6D8FFA91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F63F9C-498E-46AD-A86F-A621BE6E5A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Rozario</dc:creator>
  <cp:keywords/>
  <dc:description/>
  <cp:lastModifiedBy>Candace Rozario</cp:lastModifiedBy>
  <cp:revision>2</cp:revision>
  <dcterms:created xsi:type="dcterms:W3CDTF">2019-07-21T03:16:00Z</dcterms:created>
  <dcterms:modified xsi:type="dcterms:W3CDTF">2019-07-21T03:16:00Z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0x010100CB85F8E1379EF64F94CAEAA51ACBA9BB</vt:lpwstr>
  </property>
</Properties>
</file>