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BB95" w14:textId="77777777" w:rsidR="00F85BE9" w:rsidRDefault="00F85BE9" w:rsidP="00F85BE9">
      <w:pPr>
        <w:pStyle w:val="BodyText"/>
        <w:jc w:val="left"/>
        <w:rPr>
          <w:rFonts w:ascii="Arial Narrow" w:hAnsi="Arial Narrow" w:cs="Arial"/>
          <w:b/>
          <w:sz w:val="32"/>
          <w:szCs w:val="32"/>
        </w:rPr>
      </w:pPr>
      <w:bookmarkStart w:id="0" w:name="_GoBack"/>
      <w:bookmarkEnd w:id="0"/>
    </w:p>
    <w:p w14:paraId="22623074" w14:textId="77777777" w:rsidR="00BC3F33" w:rsidRDefault="00BC3F33" w:rsidP="00F85BE9">
      <w:pPr>
        <w:pStyle w:val="BodyText"/>
        <w:jc w:val="left"/>
        <w:rPr>
          <w:rFonts w:ascii="Arial Narrow" w:hAnsi="Arial Narrow" w:cs="Arial"/>
          <w:b/>
          <w:sz w:val="32"/>
          <w:szCs w:val="32"/>
        </w:rPr>
      </w:pPr>
    </w:p>
    <w:p w14:paraId="2BE98624" w14:textId="77777777" w:rsidR="00280D88" w:rsidRPr="00AA2EE1" w:rsidRDefault="000522B3" w:rsidP="00280D88">
      <w:pPr>
        <w:pStyle w:val="Heading1"/>
        <w:rPr>
          <w:rFonts w:asciiTheme="majorBidi" w:hAnsiTheme="majorBidi" w:cstheme="majorBidi"/>
          <w:color w:val="1F497D" w:themeColor="text2"/>
          <w:sz w:val="48"/>
          <w:szCs w:val="48"/>
        </w:rPr>
      </w:pPr>
      <w:r w:rsidRPr="00AA2EE1">
        <w:rPr>
          <w:rFonts w:asciiTheme="majorBidi" w:hAnsiTheme="majorBidi" w:cstheme="majorBidi"/>
          <w:color w:val="1F497D" w:themeColor="text2"/>
          <w:sz w:val="48"/>
          <w:szCs w:val="48"/>
        </w:rPr>
        <w:t>Maronite College of the Holy Family</w:t>
      </w:r>
    </w:p>
    <w:p w14:paraId="38CBEF2A" w14:textId="77777777" w:rsidR="00280D88" w:rsidRPr="00AA2EE1" w:rsidRDefault="00280D88" w:rsidP="00280D88">
      <w:pPr>
        <w:pStyle w:val="Heading1"/>
        <w:rPr>
          <w:rFonts w:asciiTheme="majorBidi" w:hAnsiTheme="majorBidi" w:cstheme="majorBidi"/>
          <w:b w:val="0"/>
          <w:color w:val="1F497D" w:themeColor="text2"/>
          <w:sz w:val="48"/>
          <w:szCs w:val="48"/>
        </w:rPr>
      </w:pPr>
    </w:p>
    <w:p w14:paraId="02A3012B" w14:textId="77777777" w:rsidR="00280D88" w:rsidRPr="00AA2EE1" w:rsidRDefault="00C85554" w:rsidP="00280D88">
      <w:pPr>
        <w:pStyle w:val="Heading1"/>
        <w:rPr>
          <w:rFonts w:asciiTheme="majorBidi" w:hAnsiTheme="majorBidi" w:cstheme="majorBidi"/>
          <w:color w:val="1F497D" w:themeColor="text2"/>
          <w:sz w:val="48"/>
          <w:szCs w:val="48"/>
        </w:rPr>
      </w:pPr>
      <w:r w:rsidRPr="00AA2EE1">
        <w:rPr>
          <w:rFonts w:asciiTheme="majorBidi" w:hAnsiTheme="majorBidi" w:cstheme="majorBidi"/>
          <w:color w:val="1F497D" w:themeColor="text2"/>
          <w:sz w:val="48"/>
          <w:szCs w:val="48"/>
        </w:rPr>
        <w:t>Privacy Policy</w:t>
      </w:r>
    </w:p>
    <w:p w14:paraId="4270791B" w14:textId="77777777" w:rsidR="00280D88" w:rsidRDefault="00280D88" w:rsidP="00280D88">
      <w:pPr>
        <w:pStyle w:val="Heading1"/>
        <w:rPr>
          <w:rFonts w:ascii="Monotype Corsiva" w:hAnsi="Monotype Corsiva"/>
        </w:rPr>
      </w:pPr>
    </w:p>
    <w:p w14:paraId="6FE2DA46" w14:textId="77777777" w:rsidR="00280D88" w:rsidRDefault="00280D88" w:rsidP="00280D88">
      <w:pPr>
        <w:pStyle w:val="Heading1"/>
        <w:rPr>
          <w:rFonts w:ascii="Monotype Corsiva" w:hAnsi="Monotype Corsiva"/>
          <w:sz w:val="30"/>
          <w:szCs w:val="30"/>
        </w:rPr>
      </w:pPr>
    </w:p>
    <w:p w14:paraId="6CDC9BA0" w14:textId="77777777" w:rsidR="00280D88" w:rsidRDefault="00280D88" w:rsidP="00280D88">
      <w:pPr>
        <w:pStyle w:val="Heading1"/>
        <w:jc w:val="left"/>
        <w:rPr>
          <w:rFonts w:ascii="Monotype Corsiva" w:hAnsi="Monotype Corsiva"/>
        </w:rPr>
      </w:pPr>
    </w:p>
    <w:p w14:paraId="664B2E0D" w14:textId="77777777" w:rsidR="00280D88" w:rsidRDefault="000522B3" w:rsidP="00280D88">
      <w:pPr>
        <w:pStyle w:val="Heading1"/>
        <w:rPr>
          <w:rFonts w:ascii="Monotype Corsiva" w:hAnsi="Monotype Corsiva"/>
        </w:rPr>
      </w:pPr>
      <w:r>
        <w:rPr>
          <w:b w:val="0"/>
          <w:noProof/>
          <w:sz w:val="23"/>
          <w:szCs w:val="23"/>
          <w:lang w:eastAsia="en-AU"/>
        </w:rPr>
        <w:drawing>
          <wp:inline distT="0" distB="0" distL="0" distR="0">
            <wp:extent cx="2219325" cy="3105150"/>
            <wp:effectExtent l="0" t="0" r="9525" b="0"/>
            <wp:docPr id="1" name="Picture 1" descr="MCHF FINAL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F FINAL for Docu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3105150"/>
                    </a:xfrm>
                    <a:prstGeom prst="rect">
                      <a:avLst/>
                    </a:prstGeom>
                    <a:noFill/>
                    <a:ln>
                      <a:noFill/>
                    </a:ln>
                  </pic:spPr>
                </pic:pic>
              </a:graphicData>
            </a:graphic>
          </wp:inline>
        </w:drawing>
      </w:r>
    </w:p>
    <w:p w14:paraId="6D329C56" w14:textId="77777777" w:rsidR="00280D88" w:rsidRDefault="00280D88" w:rsidP="00280D88">
      <w:pPr>
        <w:pStyle w:val="Heading1"/>
        <w:rPr>
          <w:rFonts w:ascii="Monotype Corsiva" w:hAnsi="Monotype Corsiva"/>
        </w:rPr>
      </w:pPr>
    </w:p>
    <w:p w14:paraId="49A4737F" w14:textId="77777777" w:rsidR="00280D88" w:rsidRDefault="00280D88" w:rsidP="00280D88">
      <w:pPr>
        <w:pStyle w:val="Heading1"/>
        <w:rPr>
          <w:rFonts w:ascii="Monotype Corsiva" w:hAnsi="Monotype Corsiva"/>
        </w:rPr>
      </w:pPr>
    </w:p>
    <w:p w14:paraId="44EFAA79" w14:textId="77777777" w:rsidR="00280D88" w:rsidRDefault="00280D88" w:rsidP="00280D88">
      <w:pPr>
        <w:tabs>
          <w:tab w:val="left" w:pos="3119"/>
          <w:tab w:val="left" w:pos="6237"/>
        </w:tabs>
        <w:spacing w:before="120" w:after="120"/>
        <w:jc w:val="both"/>
        <w:rPr>
          <w:rFonts w:eastAsiaTheme="minorHAnsi"/>
          <w:sz w:val="24"/>
          <w:szCs w:val="24"/>
        </w:rPr>
      </w:pPr>
    </w:p>
    <w:p w14:paraId="396BCDE8" w14:textId="77777777" w:rsidR="00280D88" w:rsidRPr="00ED7FA2" w:rsidRDefault="00280D88" w:rsidP="00280D88">
      <w:pPr>
        <w:tabs>
          <w:tab w:val="left" w:pos="3119"/>
          <w:tab w:val="left" w:pos="6237"/>
        </w:tabs>
        <w:spacing w:before="120" w:after="120"/>
        <w:jc w:val="both"/>
        <w:rPr>
          <w:rFonts w:asciiTheme="majorBidi" w:eastAsiaTheme="minorHAnsi" w:hAnsiTheme="majorBidi" w:cstheme="majorBidi"/>
          <w:sz w:val="24"/>
          <w:szCs w:val="24"/>
        </w:rPr>
      </w:pPr>
    </w:p>
    <w:p w14:paraId="77C710F9" w14:textId="77777777" w:rsidR="00280D88" w:rsidRPr="00ED7FA2" w:rsidRDefault="00280D88" w:rsidP="00280D88">
      <w:pPr>
        <w:tabs>
          <w:tab w:val="left" w:pos="3119"/>
          <w:tab w:val="left" w:pos="6237"/>
        </w:tabs>
        <w:spacing w:before="120" w:after="120"/>
        <w:jc w:val="both"/>
        <w:rPr>
          <w:rFonts w:asciiTheme="majorBidi" w:eastAsiaTheme="minorHAnsi" w:hAnsiTheme="majorBidi" w:cstheme="majorBidi"/>
          <w:sz w:val="24"/>
          <w:szCs w:val="24"/>
        </w:rPr>
      </w:pPr>
    </w:p>
    <w:p w14:paraId="2AE31C8A" w14:textId="77777777" w:rsidR="000015F3" w:rsidRDefault="000015F3" w:rsidP="000015F3">
      <w:pPr>
        <w:tabs>
          <w:tab w:val="left" w:pos="3119"/>
          <w:tab w:val="left" w:pos="6237"/>
        </w:tabs>
        <w:spacing w:before="120"/>
        <w:jc w:val="both"/>
        <w:rPr>
          <w:rFonts w:eastAsia="Calibri"/>
        </w:rPr>
      </w:pPr>
    </w:p>
    <w:p w14:paraId="65CAAC2D" w14:textId="77777777" w:rsidR="000015F3" w:rsidRDefault="000015F3" w:rsidP="000015F3">
      <w:pPr>
        <w:tabs>
          <w:tab w:val="left" w:pos="3119"/>
          <w:tab w:val="left" w:pos="6237"/>
        </w:tabs>
        <w:spacing w:before="120"/>
        <w:jc w:val="both"/>
        <w:rPr>
          <w:rFonts w:eastAsia="Calibri"/>
        </w:rPr>
      </w:pPr>
    </w:p>
    <w:p w14:paraId="2B3C3695" w14:textId="77777777" w:rsidR="000015F3" w:rsidRDefault="000015F3" w:rsidP="000015F3">
      <w:pPr>
        <w:tabs>
          <w:tab w:val="left" w:pos="3119"/>
          <w:tab w:val="left" w:pos="6237"/>
        </w:tabs>
        <w:spacing w:before="120"/>
        <w:jc w:val="both"/>
        <w:rPr>
          <w:rFonts w:eastAsia="Calibri"/>
        </w:rPr>
      </w:pPr>
    </w:p>
    <w:p w14:paraId="4006ABC0" w14:textId="77777777" w:rsidR="000015F3" w:rsidRDefault="000015F3" w:rsidP="000015F3">
      <w:pPr>
        <w:tabs>
          <w:tab w:val="left" w:pos="3119"/>
          <w:tab w:val="left" w:pos="6237"/>
        </w:tabs>
        <w:spacing w:before="120"/>
        <w:jc w:val="both"/>
        <w:rPr>
          <w:rFonts w:eastAsia="Calibri"/>
        </w:rPr>
      </w:pPr>
    </w:p>
    <w:p w14:paraId="5AF7B260" w14:textId="77777777" w:rsidR="000015F3" w:rsidRDefault="000015F3" w:rsidP="000015F3">
      <w:pPr>
        <w:tabs>
          <w:tab w:val="left" w:pos="3119"/>
          <w:tab w:val="left" w:pos="6237"/>
        </w:tabs>
        <w:spacing w:before="120"/>
        <w:jc w:val="both"/>
        <w:rPr>
          <w:rFonts w:eastAsia="Calibri"/>
        </w:rPr>
      </w:pPr>
    </w:p>
    <w:p w14:paraId="6B82ED9B" w14:textId="77777777" w:rsidR="000015F3" w:rsidRDefault="000015F3" w:rsidP="000015F3">
      <w:pPr>
        <w:tabs>
          <w:tab w:val="left" w:pos="3119"/>
          <w:tab w:val="left" w:pos="6237"/>
        </w:tabs>
        <w:spacing w:before="120"/>
        <w:jc w:val="both"/>
        <w:rPr>
          <w:rFonts w:eastAsia="Calibri"/>
        </w:rPr>
      </w:pPr>
    </w:p>
    <w:p w14:paraId="18E24042" w14:textId="77777777" w:rsidR="000015F3" w:rsidRDefault="000015F3" w:rsidP="000015F3">
      <w:pPr>
        <w:tabs>
          <w:tab w:val="left" w:pos="3119"/>
          <w:tab w:val="left" w:pos="6237"/>
        </w:tabs>
        <w:spacing w:before="120"/>
        <w:jc w:val="both"/>
        <w:rPr>
          <w:rFonts w:eastAsia="Calibri"/>
        </w:rPr>
      </w:pPr>
    </w:p>
    <w:p w14:paraId="3AC7DBA6" w14:textId="77777777" w:rsidR="000015F3" w:rsidRDefault="000015F3" w:rsidP="000015F3">
      <w:pPr>
        <w:jc w:val="both"/>
      </w:pPr>
    </w:p>
    <w:p w14:paraId="20424793" w14:textId="77777777" w:rsidR="00DA41B8" w:rsidRDefault="00DA41B8" w:rsidP="000015F3">
      <w:pPr>
        <w:jc w:val="both"/>
      </w:pPr>
    </w:p>
    <w:p w14:paraId="29C084D5" w14:textId="77777777" w:rsidR="00DA41B8" w:rsidRPr="000015F3" w:rsidRDefault="00DA41B8" w:rsidP="000015F3">
      <w:pPr>
        <w:jc w:val="both"/>
      </w:pPr>
    </w:p>
    <w:p w14:paraId="59B49C38" w14:textId="77777777" w:rsidR="001269B9" w:rsidRPr="00BA763C" w:rsidRDefault="001269B9" w:rsidP="000015F3">
      <w:pPr>
        <w:shd w:val="clear" w:color="auto" w:fill="FFC000"/>
        <w:spacing w:after="240"/>
        <w:rPr>
          <w:rFonts w:asciiTheme="majorBidi" w:eastAsiaTheme="minorHAnsi" w:hAnsiTheme="majorBidi" w:cstheme="majorBidi"/>
          <w:b/>
          <w:sz w:val="24"/>
          <w:szCs w:val="24"/>
        </w:rPr>
      </w:pPr>
      <w:r w:rsidRPr="00BA763C">
        <w:rPr>
          <w:rFonts w:asciiTheme="majorBidi" w:eastAsiaTheme="minorHAnsi" w:hAnsiTheme="majorBidi" w:cstheme="majorBidi"/>
          <w:b/>
          <w:sz w:val="24"/>
          <w:szCs w:val="24"/>
        </w:rPr>
        <w:lastRenderedPageBreak/>
        <w:t xml:space="preserve">POLICY REVIEW </w:t>
      </w:r>
    </w:p>
    <w:p w14:paraId="00D9FD12" w14:textId="77777777" w:rsidR="001269B9" w:rsidRPr="00BA763C" w:rsidRDefault="001269B9" w:rsidP="001269B9">
      <w:pPr>
        <w:rPr>
          <w:rFonts w:asciiTheme="majorBidi" w:eastAsiaTheme="minorHAnsi" w:hAnsiTheme="majorBidi" w:cstheme="majorBidi"/>
          <w:sz w:val="24"/>
          <w:szCs w:val="24"/>
        </w:rPr>
      </w:pPr>
      <w:r w:rsidRPr="00BA763C">
        <w:rPr>
          <w:rFonts w:asciiTheme="majorBidi" w:eastAsiaTheme="minorHAnsi" w:hAnsiTheme="majorBidi" w:cstheme="majorBidi"/>
          <w:sz w:val="24"/>
          <w:szCs w:val="24"/>
        </w:rPr>
        <w:t xml:space="preserve">The policy will be reviewed not less frequently than once every three years. </w:t>
      </w:r>
    </w:p>
    <w:p w14:paraId="45CE3E28" w14:textId="77777777" w:rsidR="001269B9" w:rsidRPr="00BA763C" w:rsidRDefault="001269B9" w:rsidP="001269B9">
      <w:pPr>
        <w:rPr>
          <w:rFonts w:asciiTheme="majorBidi" w:eastAsiaTheme="minorHAnsi" w:hAnsiTheme="majorBidi" w:cstheme="majorBid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EFFF"/>
        <w:tblLook w:val="01E0" w:firstRow="1" w:lastRow="1" w:firstColumn="1" w:lastColumn="1" w:noHBand="0" w:noVBand="0"/>
      </w:tblPr>
      <w:tblGrid>
        <w:gridCol w:w="2000"/>
        <w:gridCol w:w="2521"/>
        <w:gridCol w:w="1576"/>
        <w:gridCol w:w="3423"/>
      </w:tblGrid>
      <w:tr w:rsidR="001269B9" w:rsidRPr="00BA763C" w14:paraId="113F8515" w14:textId="77777777" w:rsidTr="00B22891">
        <w:trPr>
          <w:cantSplit/>
          <w:trHeight w:val="397"/>
        </w:trPr>
        <w:tc>
          <w:tcPr>
            <w:tcW w:w="9520" w:type="dxa"/>
            <w:gridSpan w:val="4"/>
            <w:tcBorders>
              <w:top w:val="single" w:sz="4" w:space="0" w:color="auto"/>
              <w:left w:val="single" w:sz="4" w:space="0" w:color="auto"/>
              <w:bottom w:val="single" w:sz="4" w:space="0" w:color="auto"/>
              <w:right w:val="single" w:sz="4" w:space="0" w:color="auto"/>
            </w:tcBorders>
            <w:shd w:val="clear" w:color="auto" w:fill="FFC000"/>
            <w:vAlign w:val="center"/>
            <w:hideMark/>
          </w:tcPr>
          <w:p w14:paraId="14335B3A" w14:textId="77777777" w:rsidR="001269B9" w:rsidRPr="00BA763C" w:rsidRDefault="001269B9" w:rsidP="001269B9">
            <w:pPr>
              <w:rPr>
                <w:rFonts w:asciiTheme="majorBidi" w:eastAsiaTheme="minorHAnsi" w:hAnsiTheme="majorBidi" w:cstheme="majorBidi"/>
                <w:b/>
                <w:caps/>
                <w:sz w:val="24"/>
                <w:szCs w:val="24"/>
              </w:rPr>
            </w:pPr>
            <w:r w:rsidRPr="00BA763C">
              <w:rPr>
                <w:rFonts w:asciiTheme="majorBidi" w:eastAsiaTheme="minorHAnsi" w:hAnsiTheme="majorBidi" w:cstheme="majorBidi"/>
                <w:b/>
                <w:caps/>
                <w:sz w:val="24"/>
                <w:szCs w:val="24"/>
              </w:rPr>
              <w:t>POlicy Dates</w:t>
            </w:r>
          </w:p>
        </w:tc>
      </w:tr>
      <w:tr w:rsidR="001269B9" w:rsidRPr="00BA763C" w14:paraId="309BA577" w14:textId="77777777" w:rsidTr="00B22891">
        <w:trPr>
          <w:cantSplit/>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13545" w14:textId="77777777" w:rsidR="001269B9" w:rsidRPr="00BA763C" w:rsidRDefault="001269B9" w:rsidP="001269B9">
            <w:pPr>
              <w:rPr>
                <w:rFonts w:asciiTheme="majorBidi" w:eastAsiaTheme="minorHAnsi" w:hAnsiTheme="majorBidi" w:cstheme="majorBidi"/>
                <w:b/>
                <w:i/>
                <w:sz w:val="24"/>
                <w:szCs w:val="24"/>
              </w:rPr>
            </w:pPr>
            <w:r w:rsidRPr="00BA763C">
              <w:rPr>
                <w:rFonts w:asciiTheme="majorBidi" w:eastAsiaTheme="minorHAnsi" w:hAnsiTheme="majorBidi" w:cstheme="majorBidi"/>
                <w:b/>
                <w:i/>
                <w:sz w:val="24"/>
                <w:szCs w:val="24"/>
              </w:rPr>
              <w:t>Implemented</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14:paraId="76C56C35" w14:textId="77777777" w:rsidR="001269B9" w:rsidRPr="00BA763C" w:rsidRDefault="001269B9" w:rsidP="001269B9">
            <w:pPr>
              <w:rPr>
                <w:rFonts w:asciiTheme="majorBidi" w:eastAsiaTheme="minorHAnsi" w:hAnsiTheme="majorBidi" w:cstheme="majorBidi"/>
                <w:sz w:val="24"/>
                <w:szCs w:val="24"/>
              </w:rPr>
            </w:pPr>
            <w:r w:rsidRPr="00BA763C">
              <w:rPr>
                <w:rFonts w:asciiTheme="majorBidi" w:eastAsiaTheme="minorHAnsi" w:hAnsiTheme="majorBidi" w:cstheme="majorBidi"/>
                <w:sz w:val="24"/>
                <w:szCs w:val="24"/>
              </w:rPr>
              <w:t>August 2013</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52CC9" w14:textId="77777777" w:rsidR="001269B9" w:rsidRPr="00BA763C" w:rsidRDefault="001269B9" w:rsidP="001269B9">
            <w:pPr>
              <w:rPr>
                <w:rFonts w:asciiTheme="majorBidi" w:eastAsiaTheme="minorHAnsi" w:hAnsiTheme="majorBidi" w:cstheme="majorBidi"/>
                <w:b/>
                <w:i/>
                <w:sz w:val="24"/>
                <w:szCs w:val="24"/>
              </w:rPr>
            </w:pPr>
            <w:r w:rsidRPr="00BA763C">
              <w:rPr>
                <w:rFonts w:asciiTheme="majorBidi" w:eastAsiaTheme="minorHAnsi" w:hAnsiTheme="majorBidi" w:cstheme="majorBidi"/>
                <w:b/>
                <w:i/>
                <w:sz w:val="24"/>
                <w:szCs w:val="24"/>
              </w:rPr>
              <w:t>Reviewed</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323D47E" w14:textId="1A7C204D" w:rsidR="001269B9" w:rsidRPr="00BA763C" w:rsidRDefault="007A35F6" w:rsidP="001269B9">
            <w:pPr>
              <w:rPr>
                <w:rFonts w:asciiTheme="majorBidi" w:eastAsiaTheme="minorHAnsi" w:hAnsiTheme="majorBidi" w:cstheme="majorBidi"/>
                <w:caps/>
                <w:sz w:val="24"/>
                <w:szCs w:val="24"/>
              </w:rPr>
            </w:pPr>
            <w:r>
              <w:rPr>
                <w:rFonts w:asciiTheme="majorBidi" w:eastAsiaTheme="minorHAnsi" w:hAnsiTheme="majorBidi" w:cstheme="majorBidi"/>
                <w:caps/>
                <w:sz w:val="24"/>
                <w:szCs w:val="24"/>
              </w:rPr>
              <w:t>26/2/2020</w:t>
            </w:r>
          </w:p>
        </w:tc>
      </w:tr>
      <w:tr w:rsidR="001269B9" w:rsidRPr="00BA763C" w14:paraId="42484AE7" w14:textId="77777777" w:rsidTr="00B22891">
        <w:trPr>
          <w:cantSplit/>
          <w:trHeight w:val="39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788D7" w14:textId="77777777" w:rsidR="001269B9" w:rsidRPr="00BA763C" w:rsidRDefault="001269B9" w:rsidP="001269B9">
            <w:pPr>
              <w:rPr>
                <w:rFonts w:asciiTheme="majorBidi" w:eastAsiaTheme="minorHAnsi" w:hAnsiTheme="majorBidi" w:cstheme="majorBidi"/>
                <w:b/>
                <w:i/>
                <w:sz w:val="24"/>
                <w:szCs w:val="24"/>
              </w:rPr>
            </w:pPr>
            <w:r w:rsidRPr="00BA763C">
              <w:rPr>
                <w:rFonts w:asciiTheme="majorBidi" w:eastAsiaTheme="minorHAnsi" w:hAnsiTheme="majorBidi" w:cstheme="majorBidi"/>
                <w:b/>
                <w:i/>
                <w:sz w:val="24"/>
                <w:szCs w:val="24"/>
              </w:rPr>
              <w:t>Next Review Due</w:t>
            </w:r>
          </w:p>
        </w:tc>
        <w:tc>
          <w:tcPr>
            <w:tcW w:w="7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98C4E" w14:textId="25004F35" w:rsidR="001269B9" w:rsidRPr="00BA763C" w:rsidRDefault="00B22891" w:rsidP="001269B9">
            <w:pPr>
              <w:rPr>
                <w:rFonts w:asciiTheme="majorBidi" w:eastAsiaTheme="minorHAnsi" w:hAnsiTheme="majorBidi" w:cstheme="majorBidi"/>
                <w:caps/>
                <w:sz w:val="24"/>
                <w:szCs w:val="24"/>
              </w:rPr>
            </w:pPr>
            <w:r w:rsidRPr="00BA763C">
              <w:rPr>
                <w:rFonts w:asciiTheme="majorBidi" w:eastAsiaTheme="minorHAnsi" w:hAnsiTheme="majorBidi" w:cstheme="majorBidi"/>
                <w:sz w:val="24"/>
                <w:szCs w:val="24"/>
              </w:rPr>
              <w:t>November</w:t>
            </w:r>
            <w:r w:rsidR="00E9662B" w:rsidRPr="00BA763C">
              <w:rPr>
                <w:rFonts w:asciiTheme="majorBidi" w:eastAsiaTheme="minorHAnsi" w:hAnsiTheme="majorBidi" w:cstheme="majorBidi"/>
                <w:caps/>
                <w:sz w:val="24"/>
                <w:szCs w:val="24"/>
              </w:rPr>
              <w:t xml:space="preserve">  20</w:t>
            </w:r>
            <w:r w:rsidR="00F449D7" w:rsidRPr="00BA763C">
              <w:rPr>
                <w:rFonts w:asciiTheme="majorBidi" w:eastAsiaTheme="minorHAnsi" w:hAnsiTheme="majorBidi" w:cstheme="majorBidi"/>
                <w:caps/>
                <w:sz w:val="24"/>
                <w:szCs w:val="24"/>
              </w:rPr>
              <w:t>22</w:t>
            </w:r>
          </w:p>
        </w:tc>
      </w:tr>
      <w:tr w:rsidR="001269B9" w:rsidRPr="00BA763C" w14:paraId="24906F02" w14:textId="77777777" w:rsidTr="00B22891">
        <w:trPr>
          <w:cantSplit/>
          <w:trHeight w:val="397"/>
        </w:trPr>
        <w:tc>
          <w:tcPr>
            <w:tcW w:w="9520" w:type="dxa"/>
            <w:gridSpan w:val="4"/>
            <w:tcBorders>
              <w:top w:val="single" w:sz="4" w:space="0" w:color="auto"/>
              <w:left w:val="single" w:sz="4" w:space="0" w:color="auto"/>
              <w:bottom w:val="single" w:sz="4" w:space="0" w:color="auto"/>
              <w:right w:val="single" w:sz="4" w:space="0" w:color="auto"/>
            </w:tcBorders>
            <w:shd w:val="clear" w:color="auto" w:fill="FFC000"/>
            <w:vAlign w:val="center"/>
            <w:hideMark/>
          </w:tcPr>
          <w:p w14:paraId="6A6E4D18" w14:textId="77777777" w:rsidR="001269B9" w:rsidRPr="00BA763C" w:rsidRDefault="001269B9" w:rsidP="001269B9">
            <w:pPr>
              <w:rPr>
                <w:rFonts w:asciiTheme="majorBidi" w:eastAsiaTheme="minorHAnsi" w:hAnsiTheme="majorBidi" w:cstheme="majorBidi"/>
                <w:b/>
                <w:caps/>
                <w:sz w:val="24"/>
                <w:szCs w:val="24"/>
              </w:rPr>
            </w:pPr>
            <w:r w:rsidRPr="00BA763C">
              <w:rPr>
                <w:rFonts w:asciiTheme="majorBidi" w:eastAsiaTheme="minorHAnsi" w:hAnsiTheme="majorBidi" w:cstheme="majorBidi"/>
                <w:b/>
                <w:caps/>
                <w:sz w:val="24"/>
                <w:szCs w:val="24"/>
              </w:rPr>
              <w:t>POlicy Authorisation</w:t>
            </w:r>
          </w:p>
        </w:tc>
      </w:tr>
      <w:tr w:rsidR="001269B9" w:rsidRPr="00BA763C" w14:paraId="08574052" w14:textId="77777777" w:rsidTr="00B22891">
        <w:trPr>
          <w:cantSplit/>
          <w:trHeight w:val="397"/>
        </w:trPr>
        <w:tc>
          <w:tcPr>
            <w:tcW w:w="9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FF58AC" w14:textId="77777777" w:rsidR="00A948EB" w:rsidRPr="00BA763C" w:rsidRDefault="00A948EB" w:rsidP="00A948EB">
            <w:pPr>
              <w:rPr>
                <w:rFonts w:asciiTheme="majorBidi" w:hAnsiTheme="majorBidi" w:cstheme="majorBidi"/>
                <w:b/>
                <w:caps/>
                <w:sz w:val="24"/>
                <w:szCs w:val="24"/>
              </w:rPr>
            </w:pPr>
          </w:p>
          <w:p w14:paraId="2034F9B0" w14:textId="3AEFC4FE" w:rsidR="00B22891" w:rsidRPr="00B22891" w:rsidRDefault="00B22891" w:rsidP="001269B9">
            <w:pPr>
              <w:rPr>
                <w:rFonts w:asciiTheme="majorBidi" w:eastAsiaTheme="minorHAnsi" w:hAnsiTheme="majorBidi" w:cstheme="majorBidi"/>
                <w:caps/>
                <w:sz w:val="24"/>
                <w:szCs w:val="24"/>
              </w:rPr>
            </w:pPr>
            <w:r w:rsidRPr="00B22891">
              <w:rPr>
                <w:rFonts w:asciiTheme="majorBidi" w:eastAsiaTheme="minorHAnsi" w:hAnsiTheme="majorBidi" w:cstheme="majorBidi"/>
                <w:sz w:val="24"/>
                <w:szCs w:val="24"/>
              </w:rPr>
              <w:t>Sr Irene Boughosn</w:t>
            </w:r>
          </w:p>
          <w:p w14:paraId="67C95A6A" w14:textId="6A5A2B1D" w:rsidR="001269B9" w:rsidRPr="00BA763C" w:rsidRDefault="001269B9" w:rsidP="001269B9">
            <w:pPr>
              <w:rPr>
                <w:rFonts w:asciiTheme="majorBidi" w:eastAsiaTheme="minorHAnsi" w:hAnsiTheme="majorBidi" w:cstheme="majorBidi"/>
                <w:b/>
                <w:caps/>
                <w:sz w:val="24"/>
                <w:szCs w:val="24"/>
              </w:rPr>
            </w:pPr>
            <w:r w:rsidRPr="00BA763C">
              <w:rPr>
                <w:rFonts w:asciiTheme="majorBidi" w:eastAsiaTheme="minorHAnsi" w:hAnsiTheme="majorBidi" w:cstheme="majorBidi"/>
                <w:b/>
                <w:caps/>
                <w:sz w:val="24"/>
                <w:szCs w:val="24"/>
              </w:rPr>
              <w:t>Principal</w:t>
            </w:r>
          </w:p>
          <w:p w14:paraId="329E9217" w14:textId="77777777" w:rsidR="001269B9" w:rsidRPr="00BA763C" w:rsidRDefault="001269B9" w:rsidP="001269B9">
            <w:pPr>
              <w:rPr>
                <w:rFonts w:asciiTheme="majorBidi" w:eastAsiaTheme="minorHAnsi" w:hAnsiTheme="majorBidi" w:cstheme="majorBidi"/>
                <w:b/>
                <w:caps/>
                <w:sz w:val="24"/>
                <w:szCs w:val="24"/>
              </w:rPr>
            </w:pPr>
          </w:p>
        </w:tc>
      </w:tr>
      <w:tr w:rsidR="00B22891" w:rsidRPr="00B22891" w14:paraId="0859518A" w14:textId="77777777" w:rsidTr="00B22891">
        <w:trPr>
          <w:cantSplit/>
          <w:trHeight w:val="560"/>
        </w:trPr>
        <w:tc>
          <w:tcPr>
            <w:tcW w:w="952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39659030" w14:textId="2602F8AA" w:rsidR="00B22891" w:rsidRPr="00B22891" w:rsidRDefault="00B22891" w:rsidP="001F24A8">
            <w:pPr>
              <w:spacing w:after="200" w:line="276" w:lineRule="auto"/>
              <w:rPr>
                <w:rFonts w:eastAsia="Calibri"/>
                <w:b/>
                <w:sz w:val="24"/>
                <w:szCs w:val="24"/>
                <w:lang w:eastAsia="en-AU"/>
              </w:rPr>
            </w:pPr>
            <w:r w:rsidRPr="00B22891">
              <w:rPr>
                <w:rFonts w:eastAsia="Calibri"/>
                <w:b/>
                <w:sz w:val="24"/>
                <w:szCs w:val="24"/>
                <w:lang w:eastAsia="en-AU"/>
              </w:rPr>
              <w:t>POLICY DETAILS</w:t>
            </w:r>
          </w:p>
        </w:tc>
      </w:tr>
      <w:tr w:rsidR="00B22891" w:rsidRPr="00B22891" w14:paraId="3BB406B2" w14:textId="77777777" w:rsidTr="00B22891">
        <w:trPr>
          <w:cantSplit/>
          <w:trHeight w:val="696"/>
        </w:trPr>
        <w:tc>
          <w:tcPr>
            <w:tcW w:w="9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99D546" w14:textId="5B9DFC2B" w:rsidR="00B22891" w:rsidRPr="00B22891" w:rsidRDefault="00B22891" w:rsidP="00B22891">
            <w:pPr>
              <w:spacing w:after="200" w:line="276" w:lineRule="auto"/>
              <w:rPr>
                <w:rFonts w:eastAsia="Calibri"/>
                <w:sz w:val="24"/>
                <w:szCs w:val="24"/>
                <w:lang w:eastAsia="en-AU"/>
              </w:rPr>
            </w:pPr>
            <w:r w:rsidRPr="00B22891">
              <w:rPr>
                <w:rFonts w:eastAsia="Calibri"/>
                <w:sz w:val="24"/>
                <w:szCs w:val="24"/>
                <w:lang w:eastAsia="en-AU"/>
              </w:rPr>
              <w:t>Policy Number: 00</w:t>
            </w:r>
            <w:r>
              <w:rPr>
                <w:rFonts w:eastAsia="Calibri"/>
                <w:sz w:val="24"/>
                <w:szCs w:val="24"/>
                <w:lang w:eastAsia="en-AU"/>
              </w:rPr>
              <w:t>34</w:t>
            </w:r>
          </w:p>
          <w:p w14:paraId="5997DCD5" w14:textId="6AFAA096" w:rsidR="00B22891" w:rsidRDefault="0045273D" w:rsidP="00B22891">
            <w:pPr>
              <w:rPr>
                <w:rFonts w:cs="Arial"/>
                <w:bCs/>
                <w:sz w:val="24"/>
                <w:szCs w:val="24"/>
              </w:rPr>
            </w:pPr>
            <w:r>
              <w:rPr>
                <w:rFonts w:eastAsia="Calibri"/>
                <w:sz w:val="24"/>
                <w:szCs w:val="24"/>
                <w:lang w:eastAsia="en-AU"/>
              </w:rPr>
              <w:t>Policy Version: 0002</w:t>
            </w:r>
            <w:r w:rsidR="00B22891" w:rsidRPr="00B22891">
              <w:rPr>
                <w:rFonts w:eastAsia="Calibri"/>
                <w:sz w:val="24"/>
                <w:szCs w:val="24"/>
                <w:lang w:eastAsia="en-AU"/>
              </w:rPr>
              <w:t xml:space="preserve"> </w:t>
            </w:r>
            <w:r w:rsidR="00B22891" w:rsidRPr="00B22891">
              <w:rPr>
                <w:rFonts w:cs="Arial"/>
                <w:bCs/>
                <w:sz w:val="24"/>
                <w:szCs w:val="24"/>
              </w:rPr>
              <w:t xml:space="preserve">Version Update: </w:t>
            </w:r>
            <w:r>
              <w:rPr>
                <w:rFonts w:cs="Arial"/>
                <w:bCs/>
                <w:sz w:val="24"/>
                <w:szCs w:val="24"/>
              </w:rPr>
              <w:t>26/2/20</w:t>
            </w:r>
          </w:p>
          <w:p w14:paraId="1B04DA81" w14:textId="330F43DF" w:rsidR="00FA25FF" w:rsidRDefault="00FA25FF" w:rsidP="00B22891">
            <w:pPr>
              <w:rPr>
                <w:rFonts w:cs="Arial"/>
                <w:b/>
                <w:bCs/>
                <w:sz w:val="24"/>
                <w:szCs w:val="24"/>
              </w:rPr>
            </w:pPr>
          </w:p>
          <w:p w14:paraId="6BAB9927" w14:textId="0C1B7F17" w:rsidR="00FA25FF" w:rsidRPr="00B22891" w:rsidRDefault="00FA25FF" w:rsidP="00B22891">
            <w:pPr>
              <w:rPr>
                <w:rFonts w:cs="Arial"/>
                <w:b/>
                <w:bCs/>
                <w:sz w:val="24"/>
                <w:szCs w:val="24"/>
              </w:rPr>
            </w:pPr>
            <w:r>
              <w:rPr>
                <w:rFonts w:cs="Arial"/>
                <w:b/>
                <w:bCs/>
                <w:sz w:val="24"/>
                <w:szCs w:val="24"/>
              </w:rPr>
              <w:t>Policy Reference: Pr</w:t>
            </w:r>
            <w:r w:rsidR="007A35F6">
              <w:rPr>
                <w:rFonts w:cs="Arial"/>
                <w:b/>
                <w:bCs/>
                <w:sz w:val="24"/>
                <w:szCs w:val="24"/>
              </w:rPr>
              <w:t>ivacy Compliance Manual November 2019</w:t>
            </w:r>
          </w:p>
          <w:p w14:paraId="31FFC1A1" w14:textId="77777777" w:rsidR="00B22891" w:rsidRPr="00B22891" w:rsidRDefault="00B22891" w:rsidP="00B22891">
            <w:pPr>
              <w:spacing w:after="200" w:line="276" w:lineRule="auto"/>
              <w:rPr>
                <w:rFonts w:eastAsia="Calibri"/>
                <w:sz w:val="24"/>
                <w:szCs w:val="24"/>
                <w:lang w:eastAsia="en-AU"/>
              </w:rPr>
            </w:pPr>
          </w:p>
        </w:tc>
      </w:tr>
    </w:tbl>
    <w:p w14:paraId="3149FCD6" w14:textId="4AA1388B" w:rsidR="00B22891" w:rsidRDefault="00B22891" w:rsidP="00B22891">
      <w:pPr>
        <w:spacing w:after="60" w:line="276" w:lineRule="auto"/>
        <w:jc w:val="both"/>
        <w:rPr>
          <w:rFonts w:asciiTheme="majorBidi" w:hAnsiTheme="majorBidi" w:cstheme="majorBidi"/>
          <w:b/>
          <w:bCs/>
          <w:sz w:val="24"/>
          <w:szCs w:val="24"/>
          <w:lang w:eastAsia="en-AU"/>
        </w:rPr>
      </w:pPr>
    </w:p>
    <w:p w14:paraId="63FEFAE8" w14:textId="77777777" w:rsidR="00B22891" w:rsidRDefault="00B22891" w:rsidP="00EA60E8">
      <w:pPr>
        <w:spacing w:before="100" w:beforeAutospacing="1" w:after="60" w:line="276" w:lineRule="auto"/>
        <w:jc w:val="both"/>
        <w:rPr>
          <w:rFonts w:asciiTheme="majorBidi" w:hAnsiTheme="majorBidi" w:cstheme="majorBidi"/>
          <w:b/>
          <w:bCs/>
          <w:sz w:val="24"/>
          <w:szCs w:val="24"/>
          <w:lang w:eastAsia="en-AU"/>
        </w:rPr>
      </w:pPr>
    </w:p>
    <w:p w14:paraId="46021125" w14:textId="58A0488B" w:rsidR="00B22891" w:rsidRDefault="00B22891" w:rsidP="00EA60E8">
      <w:pPr>
        <w:spacing w:before="100" w:beforeAutospacing="1" w:after="60" w:line="276" w:lineRule="auto"/>
        <w:jc w:val="both"/>
        <w:rPr>
          <w:rFonts w:asciiTheme="majorBidi" w:hAnsiTheme="majorBidi" w:cstheme="majorBidi"/>
          <w:b/>
          <w:bCs/>
          <w:sz w:val="24"/>
          <w:szCs w:val="24"/>
          <w:lang w:eastAsia="en-AU"/>
        </w:rPr>
      </w:pPr>
    </w:p>
    <w:p w14:paraId="180BE805" w14:textId="702AC12A" w:rsidR="00B22891" w:rsidRDefault="00B22891" w:rsidP="00EA60E8">
      <w:pPr>
        <w:spacing w:before="100" w:beforeAutospacing="1" w:after="60" w:line="276" w:lineRule="auto"/>
        <w:jc w:val="both"/>
        <w:rPr>
          <w:rFonts w:asciiTheme="majorBidi" w:hAnsiTheme="majorBidi" w:cstheme="majorBidi"/>
          <w:b/>
          <w:bCs/>
          <w:sz w:val="24"/>
          <w:szCs w:val="24"/>
          <w:lang w:eastAsia="en-AU"/>
        </w:rPr>
      </w:pPr>
    </w:p>
    <w:p w14:paraId="33415847" w14:textId="31C6B508" w:rsidR="00B22891" w:rsidRDefault="00B22891" w:rsidP="00EA60E8">
      <w:pPr>
        <w:spacing w:before="100" w:beforeAutospacing="1" w:after="60" w:line="276" w:lineRule="auto"/>
        <w:jc w:val="both"/>
        <w:rPr>
          <w:rFonts w:asciiTheme="majorBidi" w:hAnsiTheme="majorBidi" w:cstheme="majorBidi"/>
          <w:b/>
          <w:bCs/>
          <w:sz w:val="24"/>
          <w:szCs w:val="24"/>
          <w:lang w:eastAsia="en-AU"/>
        </w:rPr>
      </w:pPr>
    </w:p>
    <w:p w14:paraId="2F1BB70B" w14:textId="3C8A867E" w:rsidR="00B22891" w:rsidRDefault="00B22891" w:rsidP="00EA60E8">
      <w:pPr>
        <w:spacing w:before="100" w:beforeAutospacing="1" w:after="60" w:line="276" w:lineRule="auto"/>
        <w:jc w:val="both"/>
        <w:rPr>
          <w:rFonts w:asciiTheme="majorBidi" w:hAnsiTheme="majorBidi" w:cstheme="majorBidi"/>
          <w:b/>
          <w:bCs/>
          <w:sz w:val="24"/>
          <w:szCs w:val="24"/>
          <w:lang w:eastAsia="en-AU"/>
        </w:rPr>
      </w:pPr>
    </w:p>
    <w:p w14:paraId="29566066" w14:textId="291FFDDA" w:rsidR="00B22891" w:rsidRDefault="00B22891" w:rsidP="00EA60E8">
      <w:pPr>
        <w:spacing w:before="100" w:beforeAutospacing="1" w:after="60" w:line="276" w:lineRule="auto"/>
        <w:jc w:val="both"/>
        <w:rPr>
          <w:rFonts w:asciiTheme="majorBidi" w:hAnsiTheme="majorBidi" w:cstheme="majorBidi"/>
          <w:b/>
          <w:bCs/>
          <w:sz w:val="24"/>
          <w:szCs w:val="24"/>
          <w:lang w:eastAsia="en-AU"/>
        </w:rPr>
      </w:pPr>
    </w:p>
    <w:p w14:paraId="4B5A4C04" w14:textId="52B3E4C9" w:rsidR="00B22891" w:rsidRDefault="00B22891" w:rsidP="00EA60E8">
      <w:pPr>
        <w:spacing w:before="100" w:beforeAutospacing="1" w:after="60" w:line="276" w:lineRule="auto"/>
        <w:jc w:val="both"/>
        <w:rPr>
          <w:rFonts w:asciiTheme="majorBidi" w:hAnsiTheme="majorBidi" w:cstheme="majorBidi"/>
          <w:b/>
          <w:bCs/>
          <w:sz w:val="24"/>
          <w:szCs w:val="24"/>
          <w:lang w:eastAsia="en-AU"/>
        </w:rPr>
      </w:pPr>
    </w:p>
    <w:p w14:paraId="5A5CD71F" w14:textId="32284D68" w:rsidR="00B22891" w:rsidRDefault="00B22891" w:rsidP="00EA60E8">
      <w:pPr>
        <w:spacing w:before="100" w:beforeAutospacing="1" w:after="60" w:line="276" w:lineRule="auto"/>
        <w:jc w:val="both"/>
        <w:rPr>
          <w:rFonts w:asciiTheme="majorBidi" w:hAnsiTheme="majorBidi" w:cstheme="majorBidi"/>
          <w:b/>
          <w:bCs/>
          <w:sz w:val="24"/>
          <w:szCs w:val="24"/>
          <w:lang w:eastAsia="en-AU"/>
        </w:rPr>
      </w:pPr>
    </w:p>
    <w:p w14:paraId="4F2E6EEA" w14:textId="14788463" w:rsidR="00B22891" w:rsidRDefault="00B22891" w:rsidP="00EA60E8">
      <w:pPr>
        <w:spacing w:before="100" w:beforeAutospacing="1" w:after="60" w:line="276" w:lineRule="auto"/>
        <w:jc w:val="both"/>
        <w:rPr>
          <w:rFonts w:asciiTheme="majorBidi" w:hAnsiTheme="majorBidi" w:cstheme="majorBidi"/>
          <w:b/>
          <w:bCs/>
          <w:sz w:val="24"/>
          <w:szCs w:val="24"/>
          <w:lang w:eastAsia="en-AU"/>
        </w:rPr>
      </w:pPr>
    </w:p>
    <w:p w14:paraId="6E7B7918" w14:textId="70385B0A" w:rsidR="00B22891" w:rsidRDefault="00B22891" w:rsidP="00EA60E8">
      <w:pPr>
        <w:spacing w:before="100" w:beforeAutospacing="1" w:after="60" w:line="276" w:lineRule="auto"/>
        <w:jc w:val="both"/>
        <w:rPr>
          <w:rFonts w:asciiTheme="majorBidi" w:hAnsiTheme="majorBidi" w:cstheme="majorBidi"/>
          <w:b/>
          <w:bCs/>
          <w:sz w:val="24"/>
          <w:szCs w:val="24"/>
          <w:lang w:eastAsia="en-AU"/>
        </w:rPr>
      </w:pPr>
    </w:p>
    <w:p w14:paraId="49420BDB" w14:textId="3C9F8941" w:rsidR="00B22891" w:rsidRDefault="00B22891" w:rsidP="00B22891">
      <w:pPr>
        <w:spacing w:before="100" w:beforeAutospacing="1" w:after="60" w:line="276" w:lineRule="auto"/>
        <w:jc w:val="both"/>
        <w:rPr>
          <w:rFonts w:asciiTheme="majorBidi" w:hAnsiTheme="majorBidi" w:cstheme="majorBidi"/>
          <w:b/>
          <w:bCs/>
          <w:sz w:val="24"/>
          <w:szCs w:val="24"/>
          <w:lang w:eastAsia="en-AU"/>
        </w:rPr>
      </w:pPr>
    </w:p>
    <w:p w14:paraId="4F615077" w14:textId="77777777" w:rsidR="003B156F" w:rsidRDefault="003B156F" w:rsidP="00B22891">
      <w:pPr>
        <w:spacing w:before="100" w:beforeAutospacing="1" w:after="60" w:line="276" w:lineRule="auto"/>
        <w:jc w:val="both"/>
        <w:rPr>
          <w:rFonts w:asciiTheme="majorBidi" w:hAnsiTheme="majorBidi" w:cstheme="majorBidi"/>
          <w:b/>
          <w:bCs/>
          <w:sz w:val="24"/>
          <w:szCs w:val="24"/>
          <w:lang w:eastAsia="en-AU"/>
        </w:rPr>
      </w:pPr>
    </w:p>
    <w:p w14:paraId="5E075C0E" w14:textId="26949804" w:rsidR="004B098C" w:rsidRPr="00EA60E8" w:rsidRDefault="000015F3" w:rsidP="000015F3">
      <w:pPr>
        <w:shd w:val="clear" w:color="auto" w:fill="FFC000"/>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b/>
          <w:bCs/>
          <w:sz w:val="24"/>
          <w:szCs w:val="24"/>
          <w:lang w:eastAsia="en-AU"/>
        </w:rPr>
        <w:lastRenderedPageBreak/>
        <w:t>OUR PRIVACY IS IMPORTANT</w:t>
      </w:r>
      <w:r w:rsidRPr="00EA60E8">
        <w:rPr>
          <w:rFonts w:asciiTheme="majorBidi" w:hAnsiTheme="majorBidi" w:cstheme="majorBidi"/>
          <w:sz w:val="24"/>
          <w:szCs w:val="24"/>
          <w:lang w:eastAsia="en-AU"/>
        </w:rPr>
        <w:t xml:space="preserve"> </w:t>
      </w:r>
    </w:p>
    <w:p w14:paraId="5B637F5E" w14:textId="754974B8" w:rsidR="004B098C" w:rsidRPr="00EA60E8" w:rsidRDefault="00EE13BD" w:rsidP="00EA60E8">
      <w:pPr>
        <w:spacing w:after="360" w:line="276" w:lineRule="auto"/>
        <w:jc w:val="both"/>
        <w:rPr>
          <w:rFonts w:asciiTheme="majorBidi" w:hAnsiTheme="majorBidi" w:cstheme="majorBidi"/>
          <w:sz w:val="24"/>
          <w:szCs w:val="24"/>
          <w:lang w:eastAsia="en-AU"/>
        </w:rPr>
      </w:pPr>
      <w:r>
        <w:rPr>
          <w:rFonts w:asciiTheme="majorBidi" w:hAnsiTheme="majorBidi" w:cstheme="majorBidi"/>
          <w:sz w:val="24"/>
          <w:szCs w:val="24"/>
          <w:lang w:eastAsia="en-AU"/>
        </w:rPr>
        <w:t xml:space="preserve">This Privacy policy </w:t>
      </w:r>
      <w:r w:rsidR="004B098C" w:rsidRPr="00EA60E8">
        <w:rPr>
          <w:rFonts w:asciiTheme="majorBidi" w:hAnsiTheme="majorBidi" w:cstheme="majorBidi"/>
          <w:sz w:val="24"/>
          <w:szCs w:val="24"/>
          <w:lang w:eastAsia="en-AU"/>
        </w:rPr>
        <w:t xml:space="preserve">outlines </w:t>
      </w:r>
      <w:r>
        <w:rPr>
          <w:rFonts w:asciiTheme="majorBidi" w:hAnsiTheme="majorBidi" w:cstheme="majorBidi"/>
          <w:sz w:val="24"/>
          <w:szCs w:val="24"/>
          <w:lang w:eastAsia="en-AU"/>
        </w:rPr>
        <w:t xml:space="preserve">how </w:t>
      </w:r>
      <w:r w:rsidR="004B098C" w:rsidRPr="00EA60E8">
        <w:rPr>
          <w:rFonts w:asciiTheme="majorBidi" w:hAnsiTheme="majorBidi" w:cstheme="majorBidi"/>
          <w:sz w:val="24"/>
          <w:szCs w:val="24"/>
          <w:lang w:eastAsia="en-AU"/>
        </w:rPr>
        <w:t>Maronite College</w:t>
      </w:r>
      <w:r>
        <w:rPr>
          <w:rFonts w:asciiTheme="majorBidi" w:hAnsiTheme="majorBidi" w:cstheme="majorBidi"/>
          <w:sz w:val="24"/>
          <w:szCs w:val="24"/>
          <w:lang w:eastAsia="en-AU"/>
        </w:rPr>
        <w:t xml:space="preserve"> of the Holy Family manages </w:t>
      </w:r>
      <w:r w:rsidR="00870734">
        <w:rPr>
          <w:rFonts w:asciiTheme="majorBidi" w:hAnsiTheme="majorBidi" w:cstheme="majorBidi"/>
          <w:sz w:val="24"/>
          <w:szCs w:val="24"/>
          <w:lang w:eastAsia="en-AU"/>
        </w:rPr>
        <w:t>Personal I</w:t>
      </w:r>
      <w:r w:rsidR="004B098C" w:rsidRPr="00EA60E8">
        <w:rPr>
          <w:rFonts w:asciiTheme="majorBidi" w:hAnsiTheme="majorBidi" w:cstheme="majorBidi"/>
          <w:sz w:val="24"/>
          <w:szCs w:val="24"/>
          <w:lang w:eastAsia="en-AU"/>
        </w:rPr>
        <w:t>nformation p</w:t>
      </w:r>
      <w:r>
        <w:rPr>
          <w:rFonts w:asciiTheme="majorBidi" w:hAnsiTheme="majorBidi" w:cstheme="majorBidi"/>
          <w:sz w:val="24"/>
          <w:szCs w:val="24"/>
          <w:lang w:eastAsia="en-AU"/>
        </w:rPr>
        <w:t>rovided to, or collected by it.</w:t>
      </w:r>
    </w:p>
    <w:p w14:paraId="131A23C6" w14:textId="242105D1" w:rsidR="00586EAD" w:rsidRPr="00586EAD" w:rsidRDefault="00586EAD" w:rsidP="00EA60E8">
      <w:pPr>
        <w:widowControl w:val="0"/>
        <w:spacing w:before="120" w:line="276" w:lineRule="auto"/>
        <w:ind w:right="201"/>
        <w:jc w:val="both"/>
        <w:rPr>
          <w:rFonts w:asciiTheme="majorBidi" w:hAnsiTheme="majorBidi" w:cstheme="majorBidi"/>
          <w:sz w:val="24"/>
          <w:szCs w:val="24"/>
          <w:lang w:val="en-US"/>
        </w:rPr>
      </w:pPr>
      <w:r w:rsidRPr="00EA60E8">
        <w:rPr>
          <w:rFonts w:asciiTheme="majorBidi" w:eastAsiaTheme="minorHAnsi" w:hAnsiTheme="majorBidi" w:cstheme="majorBidi"/>
          <w:spacing w:val="-1"/>
          <w:sz w:val="24"/>
          <w:szCs w:val="24"/>
          <w:lang w:val="en-US"/>
        </w:rPr>
        <w:t xml:space="preserve"> The College</w:t>
      </w:r>
      <w:r w:rsidRPr="00586EAD">
        <w:rPr>
          <w:rFonts w:asciiTheme="majorBidi" w:eastAsiaTheme="minorHAnsi" w:hAnsiTheme="majorBidi" w:cstheme="majorBidi"/>
          <w:sz w:val="24"/>
          <w:szCs w:val="24"/>
          <w:lang w:val="en-US"/>
        </w:rPr>
        <w:t xml:space="preserve"> is bound </w:t>
      </w:r>
      <w:r w:rsidRPr="00586EAD">
        <w:rPr>
          <w:rFonts w:asciiTheme="majorBidi" w:eastAsiaTheme="minorHAnsi" w:hAnsiTheme="majorBidi" w:cstheme="majorBidi"/>
          <w:spacing w:val="1"/>
          <w:sz w:val="24"/>
          <w:szCs w:val="24"/>
          <w:lang w:val="en-US"/>
        </w:rPr>
        <w:t>by</w:t>
      </w:r>
      <w:r w:rsidRPr="00586EAD">
        <w:rPr>
          <w:rFonts w:asciiTheme="majorBidi" w:eastAsiaTheme="minorHAnsi" w:hAnsiTheme="majorBidi" w:cstheme="majorBidi"/>
          <w:spacing w:val="-5"/>
          <w:sz w:val="24"/>
          <w:szCs w:val="24"/>
          <w:lang w:val="en-US"/>
        </w:rPr>
        <w:t xml:space="preserve"> </w:t>
      </w:r>
      <w:r w:rsidRPr="00586EAD">
        <w:rPr>
          <w:rFonts w:asciiTheme="majorBidi" w:eastAsiaTheme="minorHAnsi" w:hAnsiTheme="majorBidi" w:cstheme="majorBidi"/>
          <w:sz w:val="24"/>
          <w:szCs w:val="24"/>
          <w:lang w:val="en-US"/>
        </w:rPr>
        <w:t>the</w:t>
      </w:r>
      <w:r w:rsidRPr="00586EAD">
        <w:rPr>
          <w:rFonts w:asciiTheme="majorBidi" w:eastAsiaTheme="minorHAnsi" w:hAnsiTheme="majorBidi" w:cstheme="majorBidi"/>
          <w:spacing w:val="-1"/>
          <w:sz w:val="24"/>
          <w:szCs w:val="24"/>
          <w:lang w:val="en-US"/>
        </w:rPr>
        <w:t xml:space="preserve"> Australian</w:t>
      </w:r>
      <w:r w:rsidRPr="00586EAD">
        <w:rPr>
          <w:rFonts w:asciiTheme="majorBidi" w:eastAsiaTheme="minorHAnsi" w:hAnsiTheme="majorBidi" w:cstheme="majorBidi"/>
          <w:sz w:val="24"/>
          <w:szCs w:val="24"/>
          <w:lang w:val="en-US"/>
        </w:rPr>
        <w:t xml:space="preserve"> Privacy</w:t>
      </w:r>
      <w:r w:rsidRPr="00586EAD">
        <w:rPr>
          <w:rFonts w:asciiTheme="majorBidi" w:eastAsiaTheme="minorHAnsi" w:hAnsiTheme="majorBidi" w:cstheme="majorBidi"/>
          <w:spacing w:val="-5"/>
          <w:sz w:val="24"/>
          <w:szCs w:val="24"/>
          <w:lang w:val="en-US"/>
        </w:rPr>
        <w:t xml:space="preserve"> </w:t>
      </w:r>
      <w:r w:rsidRPr="00586EAD">
        <w:rPr>
          <w:rFonts w:asciiTheme="majorBidi" w:eastAsiaTheme="minorHAnsi" w:hAnsiTheme="majorBidi" w:cstheme="majorBidi"/>
          <w:spacing w:val="-1"/>
          <w:sz w:val="24"/>
          <w:szCs w:val="24"/>
          <w:lang w:val="en-US"/>
        </w:rPr>
        <w:t>Principles</w:t>
      </w:r>
      <w:r w:rsidRPr="00586EAD">
        <w:rPr>
          <w:rFonts w:asciiTheme="majorBidi" w:eastAsiaTheme="minorHAnsi" w:hAnsiTheme="majorBidi" w:cstheme="majorBidi"/>
          <w:sz w:val="24"/>
          <w:szCs w:val="24"/>
          <w:lang w:val="en-US"/>
        </w:rPr>
        <w:t xml:space="preserve"> </w:t>
      </w:r>
      <w:r w:rsidRPr="00586EAD">
        <w:rPr>
          <w:rFonts w:asciiTheme="majorBidi" w:eastAsiaTheme="minorHAnsi" w:hAnsiTheme="majorBidi" w:cstheme="majorBidi"/>
          <w:spacing w:val="-1"/>
          <w:sz w:val="24"/>
          <w:szCs w:val="24"/>
          <w:lang w:val="en-US"/>
        </w:rPr>
        <w:t>contained</w:t>
      </w:r>
      <w:r w:rsidRPr="00586EAD">
        <w:rPr>
          <w:rFonts w:asciiTheme="majorBidi" w:eastAsiaTheme="minorHAnsi" w:hAnsiTheme="majorBidi" w:cstheme="majorBidi"/>
          <w:sz w:val="24"/>
          <w:szCs w:val="24"/>
          <w:lang w:val="en-US"/>
        </w:rPr>
        <w:t xml:space="preserve"> in the</w:t>
      </w:r>
      <w:r w:rsidRPr="00586EAD">
        <w:rPr>
          <w:rFonts w:asciiTheme="majorBidi" w:eastAsiaTheme="minorHAnsi" w:hAnsiTheme="majorBidi" w:cstheme="majorBidi"/>
          <w:spacing w:val="1"/>
          <w:sz w:val="24"/>
          <w:szCs w:val="24"/>
          <w:lang w:val="en-US"/>
        </w:rPr>
        <w:t xml:space="preserve"> </w:t>
      </w:r>
      <w:r w:rsidRPr="00586EAD">
        <w:rPr>
          <w:rFonts w:asciiTheme="majorBidi" w:eastAsiaTheme="minorHAnsi" w:hAnsiTheme="majorBidi" w:cstheme="majorBidi"/>
          <w:spacing w:val="-1"/>
          <w:sz w:val="24"/>
          <w:szCs w:val="24"/>
          <w:lang w:val="en-US"/>
        </w:rPr>
        <w:t>Commonwealth</w:t>
      </w:r>
      <w:r w:rsidRPr="00586EAD">
        <w:rPr>
          <w:rFonts w:asciiTheme="majorBidi" w:eastAsiaTheme="minorHAnsi" w:hAnsiTheme="majorBidi" w:cstheme="majorBidi"/>
          <w:spacing w:val="81"/>
          <w:sz w:val="24"/>
          <w:szCs w:val="24"/>
          <w:lang w:val="en-US"/>
        </w:rPr>
        <w:t xml:space="preserve"> </w:t>
      </w:r>
      <w:r w:rsidRPr="00586EAD">
        <w:rPr>
          <w:rFonts w:asciiTheme="majorBidi" w:eastAsiaTheme="minorHAnsi" w:hAnsiTheme="majorBidi" w:cstheme="majorBidi"/>
          <w:i/>
          <w:spacing w:val="-1"/>
          <w:sz w:val="24"/>
          <w:szCs w:val="24"/>
          <w:lang w:val="en-US"/>
        </w:rPr>
        <w:t>Privacy Act</w:t>
      </w:r>
      <w:r w:rsidR="00940FFB">
        <w:rPr>
          <w:rFonts w:asciiTheme="majorBidi" w:eastAsiaTheme="minorHAnsi" w:hAnsiTheme="majorBidi" w:cstheme="majorBidi"/>
          <w:i/>
          <w:sz w:val="24"/>
          <w:szCs w:val="24"/>
          <w:lang w:val="en-US"/>
        </w:rPr>
        <w:t xml:space="preserve"> 198</w:t>
      </w:r>
      <w:r w:rsidRPr="00586EAD">
        <w:rPr>
          <w:rFonts w:asciiTheme="majorBidi" w:eastAsiaTheme="minorHAnsi" w:hAnsiTheme="majorBidi" w:cstheme="majorBidi"/>
          <w:i/>
          <w:sz w:val="24"/>
          <w:szCs w:val="24"/>
          <w:lang w:val="en-US"/>
        </w:rPr>
        <w:t>8</w:t>
      </w:r>
      <w:r w:rsidRPr="00586EAD">
        <w:rPr>
          <w:rFonts w:asciiTheme="majorBidi" w:eastAsiaTheme="minorHAnsi" w:hAnsiTheme="majorBidi" w:cstheme="majorBidi"/>
          <w:sz w:val="24"/>
          <w:szCs w:val="24"/>
          <w:lang w:val="en-US"/>
        </w:rPr>
        <w:t xml:space="preserve">. </w:t>
      </w:r>
      <w:r w:rsidRPr="00586EAD">
        <w:rPr>
          <w:rFonts w:asciiTheme="majorBidi" w:eastAsiaTheme="minorHAnsi" w:hAnsiTheme="majorBidi" w:cstheme="majorBidi"/>
          <w:spacing w:val="4"/>
          <w:sz w:val="24"/>
          <w:szCs w:val="24"/>
          <w:lang w:val="en-US"/>
        </w:rPr>
        <w:t xml:space="preserve"> </w:t>
      </w:r>
      <w:r w:rsidRPr="00586EAD">
        <w:rPr>
          <w:rFonts w:asciiTheme="majorBidi" w:eastAsiaTheme="minorHAnsi" w:hAnsiTheme="majorBidi" w:cstheme="majorBidi"/>
          <w:spacing w:val="-2"/>
          <w:sz w:val="24"/>
          <w:szCs w:val="24"/>
          <w:lang w:val="en-US"/>
        </w:rPr>
        <w:t>In</w:t>
      </w:r>
      <w:r w:rsidRPr="00586EAD">
        <w:rPr>
          <w:rFonts w:asciiTheme="majorBidi" w:eastAsiaTheme="minorHAnsi" w:hAnsiTheme="majorBidi" w:cstheme="majorBidi"/>
          <w:sz w:val="24"/>
          <w:szCs w:val="24"/>
          <w:lang w:val="en-US"/>
        </w:rPr>
        <w:t xml:space="preserve"> </w:t>
      </w:r>
      <w:r w:rsidRPr="00586EAD">
        <w:rPr>
          <w:rFonts w:asciiTheme="majorBidi" w:eastAsiaTheme="minorHAnsi" w:hAnsiTheme="majorBidi" w:cstheme="majorBidi"/>
          <w:spacing w:val="-1"/>
          <w:sz w:val="24"/>
          <w:szCs w:val="24"/>
          <w:lang w:val="en-US"/>
        </w:rPr>
        <w:t>relation</w:t>
      </w:r>
      <w:r w:rsidRPr="00586EAD">
        <w:rPr>
          <w:rFonts w:asciiTheme="majorBidi" w:eastAsiaTheme="minorHAnsi" w:hAnsiTheme="majorBidi" w:cstheme="majorBidi"/>
          <w:sz w:val="24"/>
          <w:szCs w:val="24"/>
          <w:lang w:val="en-US"/>
        </w:rPr>
        <w:t xml:space="preserve"> to </w:t>
      </w:r>
      <w:r w:rsidRPr="00586EAD">
        <w:rPr>
          <w:rFonts w:asciiTheme="majorBidi" w:eastAsiaTheme="minorHAnsi" w:hAnsiTheme="majorBidi" w:cstheme="majorBidi"/>
          <w:spacing w:val="-1"/>
          <w:sz w:val="24"/>
          <w:szCs w:val="24"/>
          <w:lang w:val="en-US"/>
        </w:rPr>
        <w:t>health</w:t>
      </w:r>
      <w:r w:rsidRPr="00586EAD">
        <w:rPr>
          <w:rFonts w:asciiTheme="majorBidi" w:eastAsiaTheme="minorHAnsi" w:hAnsiTheme="majorBidi" w:cstheme="majorBidi"/>
          <w:sz w:val="24"/>
          <w:szCs w:val="24"/>
          <w:lang w:val="en-US"/>
        </w:rPr>
        <w:t xml:space="preserve"> </w:t>
      </w:r>
      <w:r w:rsidRPr="00586EAD">
        <w:rPr>
          <w:rFonts w:asciiTheme="majorBidi" w:eastAsiaTheme="minorHAnsi" w:hAnsiTheme="majorBidi" w:cstheme="majorBidi"/>
          <w:spacing w:val="-1"/>
          <w:sz w:val="24"/>
          <w:szCs w:val="24"/>
          <w:lang w:val="en-US"/>
        </w:rPr>
        <w:t>records,</w:t>
      </w:r>
      <w:r w:rsidRPr="00586EAD">
        <w:rPr>
          <w:rFonts w:asciiTheme="majorBidi" w:eastAsiaTheme="minorHAnsi" w:hAnsiTheme="majorBidi" w:cstheme="majorBidi"/>
          <w:sz w:val="24"/>
          <w:szCs w:val="24"/>
          <w:lang w:val="en-US"/>
        </w:rPr>
        <w:t xml:space="preserve"> the</w:t>
      </w:r>
      <w:r w:rsidRPr="00586EAD">
        <w:rPr>
          <w:rFonts w:asciiTheme="majorBidi" w:eastAsiaTheme="minorHAnsi" w:hAnsiTheme="majorBidi" w:cstheme="majorBidi"/>
          <w:spacing w:val="-1"/>
          <w:sz w:val="24"/>
          <w:szCs w:val="24"/>
          <w:lang w:val="en-US"/>
        </w:rPr>
        <w:t xml:space="preserve"> </w:t>
      </w:r>
      <w:r w:rsidR="005A21F3" w:rsidRPr="00EA60E8">
        <w:rPr>
          <w:rFonts w:asciiTheme="majorBidi" w:eastAsiaTheme="minorHAnsi" w:hAnsiTheme="majorBidi" w:cstheme="majorBidi"/>
          <w:spacing w:val="-1"/>
          <w:sz w:val="24"/>
          <w:szCs w:val="24"/>
          <w:lang w:val="en-US"/>
        </w:rPr>
        <w:t>College</w:t>
      </w:r>
      <w:r w:rsidRPr="00586EAD">
        <w:rPr>
          <w:rFonts w:asciiTheme="majorBidi" w:eastAsiaTheme="minorHAnsi" w:hAnsiTheme="majorBidi" w:cstheme="majorBidi"/>
          <w:sz w:val="24"/>
          <w:szCs w:val="24"/>
          <w:lang w:val="en-US"/>
        </w:rPr>
        <w:t xml:space="preserve"> is </w:t>
      </w:r>
      <w:r w:rsidRPr="00586EAD">
        <w:rPr>
          <w:rFonts w:asciiTheme="majorBidi" w:eastAsiaTheme="minorHAnsi" w:hAnsiTheme="majorBidi" w:cstheme="majorBidi"/>
          <w:spacing w:val="-1"/>
          <w:sz w:val="24"/>
          <w:szCs w:val="24"/>
          <w:lang w:val="en-US"/>
        </w:rPr>
        <w:t>also</w:t>
      </w:r>
      <w:r w:rsidRPr="00586EAD">
        <w:rPr>
          <w:rFonts w:asciiTheme="majorBidi" w:eastAsiaTheme="minorHAnsi" w:hAnsiTheme="majorBidi" w:cstheme="majorBidi"/>
          <w:sz w:val="24"/>
          <w:szCs w:val="24"/>
          <w:lang w:val="en-US"/>
        </w:rPr>
        <w:t xml:space="preserve"> bound by</w:t>
      </w:r>
      <w:r w:rsidRPr="00586EAD">
        <w:rPr>
          <w:rFonts w:asciiTheme="majorBidi" w:eastAsiaTheme="minorHAnsi" w:hAnsiTheme="majorBidi" w:cstheme="majorBidi"/>
          <w:spacing w:val="-3"/>
          <w:sz w:val="24"/>
          <w:szCs w:val="24"/>
          <w:lang w:val="en-US"/>
        </w:rPr>
        <w:t xml:space="preserve"> </w:t>
      </w:r>
      <w:r w:rsidRPr="00586EAD">
        <w:rPr>
          <w:rFonts w:asciiTheme="majorBidi" w:eastAsiaTheme="minorHAnsi" w:hAnsiTheme="majorBidi" w:cstheme="majorBidi"/>
          <w:sz w:val="24"/>
          <w:szCs w:val="24"/>
          <w:lang w:val="en-US"/>
        </w:rPr>
        <w:t>the</w:t>
      </w:r>
      <w:r w:rsidRPr="00EA60E8">
        <w:rPr>
          <w:rFonts w:asciiTheme="majorBidi" w:eastAsiaTheme="minorHAnsi" w:hAnsiTheme="majorBidi" w:cstheme="majorBidi"/>
          <w:sz w:val="24"/>
          <w:szCs w:val="24"/>
          <w:lang w:val="en-US"/>
        </w:rPr>
        <w:t xml:space="preserve"> </w:t>
      </w:r>
      <w:r w:rsidRPr="00586EAD">
        <w:rPr>
          <w:rFonts w:asciiTheme="majorBidi" w:eastAsiaTheme="minorHAnsi" w:hAnsiTheme="majorBidi" w:cstheme="majorBidi"/>
          <w:spacing w:val="-1"/>
          <w:sz w:val="24"/>
          <w:szCs w:val="24"/>
          <w:lang w:val="en-US"/>
        </w:rPr>
        <w:t>Health</w:t>
      </w:r>
      <w:r w:rsidRPr="00586EAD">
        <w:rPr>
          <w:rFonts w:asciiTheme="majorBidi" w:eastAsiaTheme="minorHAnsi" w:hAnsiTheme="majorBidi" w:cstheme="majorBidi"/>
          <w:sz w:val="24"/>
          <w:szCs w:val="24"/>
          <w:lang w:val="en-US"/>
        </w:rPr>
        <w:t xml:space="preserve"> Privacy</w:t>
      </w:r>
      <w:r w:rsidRPr="00586EAD">
        <w:rPr>
          <w:rFonts w:asciiTheme="majorBidi" w:eastAsiaTheme="minorHAnsi" w:hAnsiTheme="majorBidi" w:cstheme="majorBidi"/>
          <w:spacing w:val="-5"/>
          <w:sz w:val="24"/>
          <w:szCs w:val="24"/>
          <w:lang w:val="en-US"/>
        </w:rPr>
        <w:t xml:space="preserve"> </w:t>
      </w:r>
      <w:r w:rsidRPr="00586EAD">
        <w:rPr>
          <w:rFonts w:asciiTheme="majorBidi" w:eastAsiaTheme="minorHAnsi" w:hAnsiTheme="majorBidi" w:cstheme="majorBidi"/>
          <w:spacing w:val="-1"/>
          <w:sz w:val="24"/>
          <w:szCs w:val="24"/>
          <w:lang w:val="en-US"/>
        </w:rPr>
        <w:t>Principles</w:t>
      </w:r>
      <w:r w:rsidRPr="00586EAD">
        <w:rPr>
          <w:rFonts w:asciiTheme="majorBidi" w:eastAsiaTheme="minorHAnsi" w:hAnsiTheme="majorBidi" w:cstheme="majorBidi"/>
          <w:sz w:val="24"/>
          <w:szCs w:val="24"/>
          <w:lang w:val="en-US"/>
        </w:rPr>
        <w:t xml:space="preserve"> </w:t>
      </w:r>
      <w:r w:rsidRPr="00586EAD">
        <w:rPr>
          <w:rFonts w:asciiTheme="majorBidi" w:eastAsiaTheme="minorHAnsi" w:hAnsiTheme="majorBidi" w:cstheme="majorBidi"/>
          <w:spacing w:val="-1"/>
          <w:sz w:val="24"/>
          <w:szCs w:val="24"/>
          <w:lang w:val="en-US"/>
        </w:rPr>
        <w:t>which</w:t>
      </w:r>
      <w:r w:rsidRPr="00586EAD">
        <w:rPr>
          <w:rFonts w:asciiTheme="majorBidi" w:eastAsiaTheme="minorHAnsi" w:hAnsiTheme="majorBidi" w:cstheme="majorBidi"/>
          <w:spacing w:val="2"/>
          <w:sz w:val="24"/>
          <w:szCs w:val="24"/>
          <w:lang w:val="en-US"/>
        </w:rPr>
        <w:t xml:space="preserve"> </w:t>
      </w:r>
      <w:r w:rsidRPr="00586EAD">
        <w:rPr>
          <w:rFonts w:asciiTheme="majorBidi" w:eastAsiaTheme="minorHAnsi" w:hAnsiTheme="majorBidi" w:cstheme="majorBidi"/>
          <w:spacing w:val="-1"/>
          <w:sz w:val="24"/>
          <w:szCs w:val="24"/>
          <w:lang w:val="en-US"/>
        </w:rPr>
        <w:t>are</w:t>
      </w:r>
      <w:r w:rsidRPr="00586EAD">
        <w:rPr>
          <w:rFonts w:asciiTheme="majorBidi" w:eastAsiaTheme="minorHAnsi" w:hAnsiTheme="majorBidi" w:cstheme="majorBidi"/>
          <w:spacing w:val="1"/>
          <w:sz w:val="24"/>
          <w:szCs w:val="24"/>
          <w:lang w:val="en-US"/>
        </w:rPr>
        <w:t xml:space="preserve"> </w:t>
      </w:r>
      <w:r w:rsidRPr="00586EAD">
        <w:rPr>
          <w:rFonts w:asciiTheme="majorBidi" w:eastAsiaTheme="minorHAnsi" w:hAnsiTheme="majorBidi" w:cstheme="majorBidi"/>
          <w:spacing w:val="-1"/>
          <w:sz w:val="24"/>
          <w:szCs w:val="24"/>
          <w:lang w:val="en-US"/>
        </w:rPr>
        <w:t>contained</w:t>
      </w:r>
      <w:r w:rsidRPr="00586EAD">
        <w:rPr>
          <w:rFonts w:asciiTheme="majorBidi" w:eastAsiaTheme="minorHAnsi" w:hAnsiTheme="majorBidi" w:cstheme="majorBidi"/>
          <w:sz w:val="24"/>
          <w:szCs w:val="24"/>
          <w:lang w:val="en-US"/>
        </w:rPr>
        <w:t xml:space="preserve"> in the</w:t>
      </w:r>
      <w:r w:rsidRPr="00586EAD">
        <w:rPr>
          <w:rFonts w:asciiTheme="majorBidi" w:eastAsiaTheme="minorHAnsi" w:hAnsiTheme="majorBidi" w:cstheme="majorBidi"/>
          <w:spacing w:val="97"/>
          <w:sz w:val="24"/>
          <w:szCs w:val="24"/>
          <w:lang w:val="en-US"/>
        </w:rPr>
        <w:t xml:space="preserve"> </w:t>
      </w:r>
      <w:r w:rsidRPr="00586EAD">
        <w:rPr>
          <w:rFonts w:asciiTheme="majorBidi" w:eastAsiaTheme="minorHAnsi" w:hAnsiTheme="majorBidi" w:cstheme="majorBidi"/>
          <w:i/>
          <w:spacing w:val="-1"/>
          <w:sz w:val="24"/>
          <w:szCs w:val="24"/>
          <w:lang w:val="en-US"/>
        </w:rPr>
        <w:t>Health</w:t>
      </w:r>
      <w:r w:rsidRPr="00586EAD">
        <w:rPr>
          <w:rFonts w:asciiTheme="majorBidi" w:eastAsiaTheme="minorHAnsi" w:hAnsiTheme="majorBidi" w:cstheme="majorBidi"/>
          <w:i/>
          <w:sz w:val="24"/>
          <w:szCs w:val="24"/>
          <w:lang w:val="en-US"/>
        </w:rPr>
        <w:t xml:space="preserve"> </w:t>
      </w:r>
      <w:r w:rsidRPr="00586EAD">
        <w:rPr>
          <w:rFonts w:asciiTheme="majorBidi" w:eastAsiaTheme="minorHAnsi" w:hAnsiTheme="majorBidi" w:cstheme="majorBidi"/>
          <w:i/>
          <w:spacing w:val="-1"/>
          <w:sz w:val="24"/>
          <w:szCs w:val="24"/>
          <w:lang w:val="en-US"/>
        </w:rPr>
        <w:t>Records</w:t>
      </w:r>
      <w:r w:rsidRPr="00586EAD">
        <w:rPr>
          <w:rFonts w:asciiTheme="majorBidi" w:eastAsiaTheme="minorHAnsi" w:hAnsiTheme="majorBidi" w:cstheme="majorBidi"/>
          <w:i/>
          <w:sz w:val="24"/>
          <w:szCs w:val="24"/>
          <w:lang w:val="en-US"/>
        </w:rPr>
        <w:t xml:space="preserve"> and Information </w:t>
      </w:r>
      <w:r w:rsidRPr="00586EAD">
        <w:rPr>
          <w:rFonts w:asciiTheme="majorBidi" w:eastAsiaTheme="minorHAnsi" w:hAnsiTheme="majorBidi" w:cstheme="majorBidi"/>
          <w:i/>
          <w:spacing w:val="-1"/>
          <w:sz w:val="24"/>
          <w:szCs w:val="24"/>
          <w:lang w:val="en-US"/>
        </w:rPr>
        <w:t>Privacy Act</w:t>
      </w:r>
      <w:r w:rsidRPr="00586EAD">
        <w:rPr>
          <w:rFonts w:asciiTheme="majorBidi" w:eastAsiaTheme="minorHAnsi" w:hAnsiTheme="majorBidi" w:cstheme="majorBidi"/>
          <w:i/>
          <w:sz w:val="24"/>
          <w:szCs w:val="24"/>
          <w:lang w:val="en-US"/>
        </w:rPr>
        <w:t xml:space="preserve"> 2002 </w:t>
      </w:r>
      <w:r w:rsidRPr="00586EAD">
        <w:rPr>
          <w:rFonts w:asciiTheme="majorBidi" w:eastAsiaTheme="minorHAnsi" w:hAnsiTheme="majorBidi" w:cstheme="majorBidi"/>
          <w:spacing w:val="-1"/>
          <w:sz w:val="24"/>
          <w:szCs w:val="24"/>
          <w:lang w:val="en-US"/>
        </w:rPr>
        <w:t xml:space="preserve">(NSW) </w:t>
      </w:r>
    </w:p>
    <w:p w14:paraId="6CDB289C" w14:textId="77777777" w:rsidR="00586EAD" w:rsidRPr="00586EAD" w:rsidRDefault="00586EAD" w:rsidP="00EA60E8">
      <w:pPr>
        <w:widowControl w:val="0"/>
        <w:spacing w:before="120" w:line="276" w:lineRule="auto"/>
        <w:ind w:left="101" w:right="253"/>
        <w:jc w:val="both"/>
        <w:rPr>
          <w:rFonts w:asciiTheme="majorBidi" w:hAnsiTheme="majorBidi" w:cstheme="majorBidi"/>
          <w:sz w:val="24"/>
          <w:szCs w:val="24"/>
          <w:lang w:val="en-US"/>
        </w:rPr>
      </w:pPr>
      <w:r w:rsidRPr="00586EAD">
        <w:rPr>
          <w:rFonts w:asciiTheme="majorBidi" w:hAnsiTheme="majorBidi" w:cstheme="majorBidi"/>
          <w:spacing w:val="-1"/>
          <w:sz w:val="24"/>
          <w:szCs w:val="24"/>
          <w:lang w:val="en-US"/>
        </w:rPr>
        <w:t xml:space="preserve">The </w:t>
      </w:r>
      <w:r w:rsidR="005A21F3" w:rsidRPr="00EA60E8">
        <w:rPr>
          <w:rFonts w:asciiTheme="majorBidi" w:hAnsiTheme="majorBidi" w:cstheme="majorBidi"/>
          <w:spacing w:val="-1"/>
          <w:sz w:val="24"/>
          <w:szCs w:val="24"/>
          <w:lang w:val="en-US"/>
        </w:rPr>
        <w:t>College</w:t>
      </w:r>
      <w:r w:rsidRPr="00586EAD">
        <w:rPr>
          <w:rFonts w:asciiTheme="majorBidi" w:hAnsiTheme="majorBidi" w:cstheme="majorBidi"/>
          <w:sz w:val="24"/>
          <w:szCs w:val="24"/>
          <w:lang w:val="en-US"/>
        </w:rPr>
        <w:t xml:space="preserve"> </w:t>
      </w:r>
      <w:r w:rsidRPr="00586EAD">
        <w:rPr>
          <w:rFonts w:asciiTheme="majorBidi" w:hAnsiTheme="majorBidi" w:cstheme="majorBidi"/>
          <w:spacing w:val="-1"/>
          <w:sz w:val="24"/>
          <w:szCs w:val="24"/>
          <w:lang w:val="en-US"/>
        </w:rPr>
        <w:t>may,</w:t>
      </w:r>
      <w:r w:rsidRPr="00586EAD">
        <w:rPr>
          <w:rFonts w:asciiTheme="majorBidi" w:hAnsiTheme="majorBidi" w:cstheme="majorBidi"/>
          <w:spacing w:val="2"/>
          <w:sz w:val="24"/>
          <w:szCs w:val="24"/>
          <w:lang w:val="en-US"/>
        </w:rPr>
        <w:t xml:space="preserve"> </w:t>
      </w:r>
      <w:r w:rsidRPr="00586EAD">
        <w:rPr>
          <w:rFonts w:asciiTheme="majorBidi" w:hAnsiTheme="majorBidi" w:cstheme="majorBidi"/>
          <w:spacing w:val="-1"/>
          <w:sz w:val="24"/>
          <w:szCs w:val="24"/>
          <w:lang w:val="en-US"/>
        </w:rPr>
        <w:t>from</w:t>
      </w:r>
      <w:r w:rsidRPr="00586EAD">
        <w:rPr>
          <w:rFonts w:asciiTheme="majorBidi" w:hAnsiTheme="majorBidi" w:cstheme="majorBidi"/>
          <w:sz w:val="24"/>
          <w:szCs w:val="24"/>
          <w:lang w:val="en-US"/>
        </w:rPr>
        <w:t xml:space="preserve"> time</w:t>
      </w:r>
      <w:r w:rsidRPr="00586EAD">
        <w:rPr>
          <w:rFonts w:asciiTheme="majorBidi" w:hAnsiTheme="majorBidi" w:cstheme="majorBidi"/>
          <w:spacing w:val="-1"/>
          <w:sz w:val="24"/>
          <w:szCs w:val="24"/>
          <w:lang w:val="en-US"/>
        </w:rPr>
        <w:t xml:space="preserve"> </w:t>
      </w:r>
      <w:r w:rsidRPr="00586EAD">
        <w:rPr>
          <w:rFonts w:asciiTheme="majorBidi" w:hAnsiTheme="majorBidi" w:cstheme="majorBidi"/>
          <w:sz w:val="24"/>
          <w:szCs w:val="24"/>
          <w:lang w:val="en-US"/>
        </w:rPr>
        <w:t xml:space="preserve">to </w:t>
      </w:r>
      <w:r w:rsidRPr="00586EAD">
        <w:rPr>
          <w:rFonts w:asciiTheme="majorBidi" w:hAnsiTheme="majorBidi" w:cstheme="majorBidi"/>
          <w:spacing w:val="-1"/>
          <w:sz w:val="24"/>
          <w:szCs w:val="24"/>
          <w:lang w:val="en-US"/>
        </w:rPr>
        <w:t>time,</w:t>
      </w:r>
      <w:r w:rsidRPr="00586EAD">
        <w:rPr>
          <w:rFonts w:asciiTheme="majorBidi" w:hAnsiTheme="majorBidi" w:cstheme="majorBidi"/>
          <w:sz w:val="24"/>
          <w:szCs w:val="24"/>
          <w:lang w:val="en-US"/>
        </w:rPr>
        <w:t xml:space="preserve"> </w:t>
      </w:r>
      <w:r w:rsidRPr="00586EAD">
        <w:rPr>
          <w:rFonts w:asciiTheme="majorBidi" w:hAnsiTheme="majorBidi" w:cstheme="majorBidi"/>
          <w:spacing w:val="-1"/>
          <w:sz w:val="24"/>
          <w:szCs w:val="24"/>
          <w:lang w:val="en-US"/>
        </w:rPr>
        <w:t>review and</w:t>
      </w:r>
      <w:r w:rsidRPr="00586EAD">
        <w:rPr>
          <w:rFonts w:asciiTheme="majorBidi" w:hAnsiTheme="majorBidi" w:cstheme="majorBidi"/>
          <w:sz w:val="24"/>
          <w:szCs w:val="24"/>
          <w:lang w:val="en-US"/>
        </w:rPr>
        <w:t xml:space="preserve"> update</w:t>
      </w:r>
      <w:r w:rsidRPr="00586EAD">
        <w:rPr>
          <w:rFonts w:asciiTheme="majorBidi" w:hAnsiTheme="majorBidi" w:cstheme="majorBidi"/>
          <w:spacing w:val="-1"/>
          <w:sz w:val="24"/>
          <w:szCs w:val="24"/>
          <w:lang w:val="en-US"/>
        </w:rPr>
        <w:t xml:space="preserve"> </w:t>
      </w:r>
      <w:r w:rsidRPr="00586EAD">
        <w:rPr>
          <w:rFonts w:asciiTheme="majorBidi" w:hAnsiTheme="majorBidi" w:cstheme="majorBidi"/>
          <w:sz w:val="24"/>
          <w:szCs w:val="24"/>
          <w:lang w:val="en-US"/>
        </w:rPr>
        <w:t>this Privacy</w:t>
      </w:r>
      <w:r w:rsidRPr="00586EAD">
        <w:rPr>
          <w:rFonts w:asciiTheme="majorBidi" w:hAnsiTheme="majorBidi" w:cstheme="majorBidi"/>
          <w:spacing w:val="-5"/>
          <w:sz w:val="24"/>
          <w:szCs w:val="24"/>
          <w:lang w:val="en-US"/>
        </w:rPr>
        <w:t xml:space="preserve"> </w:t>
      </w:r>
      <w:r w:rsidRPr="00586EAD">
        <w:rPr>
          <w:rFonts w:asciiTheme="majorBidi" w:hAnsiTheme="majorBidi" w:cstheme="majorBidi"/>
          <w:sz w:val="24"/>
          <w:szCs w:val="24"/>
          <w:lang w:val="en-US"/>
        </w:rPr>
        <w:t>Policy</w:t>
      </w:r>
      <w:r w:rsidRPr="00586EAD">
        <w:rPr>
          <w:rFonts w:asciiTheme="majorBidi" w:hAnsiTheme="majorBidi" w:cstheme="majorBidi"/>
          <w:spacing w:val="-3"/>
          <w:sz w:val="24"/>
          <w:szCs w:val="24"/>
          <w:lang w:val="en-US"/>
        </w:rPr>
        <w:t xml:space="preserve"> </w:t>
      </w:r>
      <w:r w:rsidRPr="00586EAD">
        <w:rPr>
          <w:rFonts w:asciiTheme="majorBidi" w:hAnsiTheme="majorBidi" w:cstheme="majorBidi"/>
          <w:sz w:val="24"/>
          <w:szCs w:val="24"/>
          <w:lang w:val="en-US"/>
        </w:rPr>
        <w:t xml:space="preserve">to </w:t>
      </w:r>
      <w:r w:rsidRPr="00586EAD">
        <w:rPr>
          <w:rFonts w:asciiTheme="majorBidi" w:hAnsiTheme="majorBidi" w:cstheme="majorBidi"/>
          <w:spacing w:val="-1"/>
          <w:sz w:val="24"/>
          <w:szCs w:val="24"/>
          <w:lang w:val="en-US"/>
        </w:rPr>
        <w:t>take account</w:t>
      </w:r>
      <w:r w:rsidRPr="00586EAD">
        <w:rPr>
          <w:rFonts w:asciiTheme="majorBidi" w:hAnsiTheme="majorBidi" w:cstheme="majorBidi"/>
          <w:sz w:val="24"/>
          <w:szCs w:val="24"/>
          <w:lang w:val="en-US"/>
        </w:rPr>
        <w:t xml:space="preserve"> of</w:t>
      </w:r>
      <w:r w:rsidRPr="00586EAD">
        <w:rPr>
          <w:rFonts w:asciiTheme="majorBidi" w:hAnsiTheme="majorBidi" w:cstheme="majorBidi"/>
          <w:spacing w:val="61"/>
          <w:sz w:val="24"/>
          <w:szCs w:val="24"/>
          <w:lang w:val="en-US"/>
        </w:rPr>
        <w:t xml:space="preserve"> </w:t>
      </w:r>
      <w:r w:rsidRPr="00586EAD">
        <w:rPr>
          <w:rFonts w:asciiTheme="majorBidi" w:hAnsiTheme="majorBidi" w:cstheme="majorBidi"/>
          <w:spacing w:val="-1"/>
          <w:sz w:val="24"/>
          <w:szCs w:val="24"/>
          <w:lang w:val="en-US"/>
        </w:rPr>
        <w:t>new laws</w:t>
      </w:r>
      <w:r w:rsidRPr="00586EAD">
        <w:rPr>
          <w:rFonts w:asciiTheme="majorBidi" w:hAnsiTheme="majorBidi" w:cstheme="majorBidi"/>
          <w:sz w:val="24"/>
          <w:szCs w:val="24"/>
          <w:lang w:val="en-US"/>
        </w:rPr>
        <w:t xml:space="preserve"> </w:t>
      </w:r>
      <w:r w:rsidRPr="00586EAD">
        <w:rPr>
          <w:rFonts w:asciiTheme="majorBidi" w:hAnsiTheme="majorBidi" w:cstheme="majorBidi"/>
          <w:spacing w:val="-1"/>
          <w:sz w:val="24"/>
          <w:szCs w:val="24"/>
          <w:lang w:val="en-US"/>
        </w:rPr>
        <w:t>and</w:t>
      </w:r>
      <w:r w:rsidRPr="00586EAD">
        <w:rPr>
          <w:rFonts w:asciiTheme="majorBidi" w:hAnsiTheme="majorBidi" w:cstheme="majorBidi"/>
          <w:sz w:val="24"/>
          <w:szCs w:val="24"/>
          <w:lang w:val="en-US"/>
        </w:rPr>
        <w:t xml:space="preserve"> technology, </w:t>
      </w:r>
      <w:r w:rsidRPr="00586EAD">
        <w:rPr>
          <w:rFonts w:asciiTheme="majorBidi" w:hAnsiTheme="majorBidi" w:cstheme="majorBidi"/>
          <w:spacing w:val="-1"/>
          <w:sz w:val="24"/>
          <w:szCs w:val="24"/>
          <w:lang w:val="en-US"/>
        </w:rPr>
        <w:t>changes</w:t>
      </w:r>
      <w:r w:rsidRPr="00586EAD">
        <w:rPr>
          <w:rFonts w:asciiTheme="majorBidi" w:hAnsiTheme="majorBidi" w:cstheme="majorBidi"/>
          <w:sz w:val="24"/>
          <w:szCs w:val="24"/>
          <w:lang w:val="en-US"/>
        </w:rPr>
        <w:t xml:space="preserve"> to the</w:t>
      </w:r>
      <w:r w:rsidRPr="00586EAD">
        <w:rPr>
          <w:rFonts w:asciiTheme="majorBidi" w:hAnsiTheme="majorBidi" w:cstheme="majorBidi"/>
          <w:spacing w:val="-1"/>
          <w:sz w:val="24"/>
          <w:szCs w:val="24"/>
          <w:lang w:val="en-US"/>
        </w:rPr>
        <w:t xml:space="preserve"> </w:t>
      </w:r>
      <w:r w:rsidR="005A21F3" w:rsidRPr="00EA60E8">
        <w:rPr>
          <w:rFonts w:asciiTheme="majorBidi" w:hAnsiTheme="majorBidi" w:cstheme="majorBidi"/>
          <w:spacing w:val="-1"/>
          <w:sz w:val="24"/>
          <w:szCs w:val="24"/>
          <w:lang w:val="en-US"/>
        </w:rPr>
        <w:t>College</w:t>
      </w:r>
      <w:r w:rsidRPr="00586EAD">
        <w:rPr>
          <w:rFonts w:asciiTheme="majorBidi" w:hAnsiTheme="majorBidi" w:cstheme="majorBidi"/>
          <w:spacing w:val="-1"/>
          <w:sz w:val="24"/>
          <w:szCs w:val="24"/>
          <w:lang w:val="en-US"/>
        </w:rPr>
        <w:t>’s</w:t>
      </w:r>
      <w:r w:rsidRPr="00586EAD">
        <w:rPr>
          <w:rFonts w:asciiTheme="majorBidi" w:hAnsiTheme="majorBidi" w:cstheme="majorBidi"/>
          <w:spacing w:val="2"/>
          <w:sz w:val="24"/>
          <w:szCs w:val="24"/>
          <w:lang w:val="en-US"/>
        </w:rPr>
        <w:t xml:space="preserve"> </w:t>
      </w:r>
      <w:r w:rsidRPr="00586EAD">
        <w:rPr>
          <w:rFonts w:asciiTheme="majorBidi" w:hAnsiTheme="majorBidi" w:cstheme="majorBidi"/>
          <w:spacing w:val="-1"/>
          <w:sz w:val="24"/>
          <w:szCs w:val="24"/>
          <w:lang w:val="en-US"/>
        </w:rPr>
        <w:t>operations</w:t>
      </w:r>
      <w:r w:rsidRPr="00586EAD">
        <w:rPr>
          <w:rFonts w:asciiTheme="majorBidi" w:hAnsiTheme="majorBidi" w:cstheme="majorBidi"/>
          <w:sz w:val="24"/>
          <w:szCs w:val="24"/>
          <w:lang w:val="en-US"/>
        </w:rPr>
        <w:t xml:space="preserve"> </w:t>
      </w:r>
      <w:r w:rsidRPr="00586EAD">
        <w:rPr>
          <w:rFonts w:asciiTheme="majorBidi" w:hAnsiTheme="majorBidi" w:cstheme="majorBidi"/>
          <w:spacing w:val="-1"/>
          <w:sz w:val="24"/>
          <w:szCs w:val="24"/>
          <w:lang w:val="en-US"/>
        </w:rPr>
        <w:t>and</w:t>
      </w:r>
      <w:r w:rsidRPr="00586EAD">
        <w:rPr>
          <w:rFonts w:asciiTheme="majorBidi" w:hAnsiTheme="majorBidi" w:cstheme="majorBidi"/>
          <w:sz w:val="24"/>
          <w:szCs w:val="24"/>
          <w:lang w:val="en-US"/>
        </w:rPr>
        <w:t xml:space="preserve"> </w:t>
      </w:r>
      <w:r w:rsidRPr="00586EAD">
        <w:rPr>
          <w:rFonts w:asciiTheme="majorBidi" w:hAnsiTheme="majorBidi" w:cstheme="majorBidi"/>
          <w:spacing w:val="-1"/>
          <w:sz w:val="24"/>
          <w:szCs w:val="24"/>
          <w:lang w:val="en-US"/>
        </w:rPr>
        <w:t>practices</w:t>
      </w:r>
      <w:r w:rsidRPr="00586EAD">
        <w:rPr>
          <w:rFonts w:asciiTheme="majorBidi" w:hAnsiTheme="majorBidi" w:cstheme="majorBidi"/>
          <w:spacing w:val="2"/>
          <w:sz w:val="24"/>
          <w:szCs w:val="24"/>
          <w:lang w:val="en-US"/>
        </w:rPr>
        <w:t xml:space="preserve"> </w:t>
      </w:r>
      <w:r w:rsidRPr="00586EAD">
        <w:rPr>
          <w:rFonts w:asciiTheme="majorBidi" w:hAnsiTheme="majorBidi" w:cstheme="majorBidi"/>
          <w:spacing w:val="-1"/>
          <w:sz w:val="24"/>
          <w:szCs w:val="24"/>
          <w:lang w:val="en-US"/>
        </w:rPr>
        <w:t>and</w:t>
      </w:r>
      <w:r w:rsidRPr="00586EAD">
        <w:rPr>
          <w:rFonts w:asciiTheme="majorBidi" w:hAnsiTheme="majorBidi" w:cstheme="majorBidi"/>
          <w:sz w:val="24"/>
          <w:szCs w:val="24"/>
          <w:lang w:val="en-US"/>
        </w:rPr>
        <w:t xml:space="preserve"> to </w:t>
      </w:r>
      <w:r w:rsidRPr="00586EAD">
        <w:rPr>
          <w:rFonts w:asciiTheme="majorBidi" w:hAnsiTheme="majorBidi" w:cstheme="majorBidi"/>
          <w:spacing w:val="-1"/>
          <w:sz w:val="24"/>
          <w:szCs w:val="24"/>
          <w:lang w:val="en-US"/>
        </w:rPr>
        <w:t xml:space="preserve">make sure </w:t>
      </w:r>
      <w:r w:rsidRPr="00586EAD">
        <w:rPr>
          <w:rFonts w:asciiTheme="majorBidi" w:hAnsiTheme="majorBidi" w:cstheme="majorBidi"/>
          <w:sz w:val="24"/>
          <w:szCs w:val="24"/>
          <w:lang w:val="en-US"/>
        </w:rPr>
        <w:t>it</w:t>
      </w:r>
      <w:r w:rsidRPr="00586EAD">
        <w:rPr>
          <w:rFonts w:asciiTheme="majorBidi" w:hAnsiTheme="majorBidi" w:cstheme="majorBidi"/>
          <w:spacing w:val="79"/>
          <w:sz w:val="24"/>
          <w:szCs w:val="24"/>
          <w:lang w:val="en-US"/>
        </w:rPr>
        <w:t xml:space="preserve"> </w:t>
      </w:r>
      <w:r w:rsidRPr="00586EAD">
        <w:rPr>
          <w:rFonts w:asciiTheme="majorBidi" w:hAnsiTheme="majorBidi" w:cstheme="majorBidi"/>
          <w:spacing w:val="-1"/>
          <w:sz w:val="24"/>
          <w:szCs w:val="24"/>
          <w:lang w:val="en-US"/>
        </w:rPr>
        <w:t>remains</w:t>
      </w:r>
      <w:r w:rsidRPr="00586EAD">
        <w:rPr>
          <w:rFonts w:asciiTheme="majorBidi" w:hAnsiTheme="majorBidi" w:cstheme="majorBidi"/>
          <w:sz w:val="24"/>
          <w:szCs w:val="24"/>
          <w:lang w:val="en-US"/>
        </w:rPr>
        <w:t xml:space="preserve"> </w:t>
      </w:r>
      <w:r w:rsidRPr="00586EAD">
        <w:rPr>
          <w:rFonts w:asciiTheme="majorBidi" w:hAnsiTheme="majorBidi" w:cstheme="majorBidi"/>
          <w:spacing w:val="-1"/>
          <w:sz w:val="24"/>
          <w:szCs w:val="24"/>
          <w:lang w:val="en-US"/>
        </w:rPr>
        <w:t xml:space="preserve">appropriate </w:t>
      </w:r>
      <w:r w:rsidRPr="00586EAD">
        <w:rPr>
          <w:rFonts w:asciiTheme="majorBidi" w:hAnsiTheme="majorBidi" w:cstheme="majorBidi"/>
          <w:sz w:val="24"/>
          <w:szCs w:val="24"/>
          <w:lang w:val="en-US"/>
        </w:rPr>
        <w:t>to the</w:t>
      </w:r>
      <w:r w:rsidRPr="00586EAD">
        <w:rPr>
          <w:rFonts w:asciiTheme="majorBidi" w:hAnsiTheme="majorBidi" w:cstheme="majorBidi"/>
          <w:spacing w:val="-1"/>
          <w:sz w:val="24"/>
          <w:szCs w:val="24"/>
          <w:lang w:val="en-US"/>
        </w:rPr>
        <w:t xml:space="preserve"> changing</w:t>
      </w:r>
      <w:r w:rsidRPr="00586EAD">
        <w:rPr>
          <w:rFonts w:asciiTheme="majorBidi" w:hAnsiTheme="majorBidi" w:cstheme="majorBidi"/>
          <w:spacing w:val="-3"/>
          <w:sz w:val="24"/>
          <w:szCs w:val="24"/>
          <w:lang w:val="en-US"/>
        </w:rPr>
        <w:t xml:space="preserve"> </w:t>
      </w:r>
      <w:r w:rsidR="005A21F3" w:rsidRPr="00EA60E8">
        <w:rPr>
          <w:rFonts w:asciiTheme="majorBidi" w:hAnsiTheme="majorBidi" w:cstheme="majorBidi"/>
          <w:spacing w:val="-1"/>
          <w:sz w:val="24"/>
          <w:szCs w:val="24"/>
          <w:lang w:val="en-US"/>
        </w:rPr>
        <w:t>College</w:t>
      </w:r>
      <w:r w:rsidRPr="00586EAD">
        <w:rPr>
          <w:rFonts w:asciiTheme="majorBidi" w:hAnsiTheme="majorBidi" w:cstheme="majorBidi"/>
          <w:sz w:val="24"/>
          <w:szCs w:val="24"/>
          <w:lang w:val="en-US"/>
        </w:rPr>
        <w:t xml:space="preserve"> environment.</w:t>
      </w:r>
    </w:p>
    <w:p w14:paraId="2EB1E607" w14:textId="77777777" w:rsidR="00586EAD" w:rsidRPr="00EA60E8" w:rsidRDefault="000015F3" w:rsidP="000015F3">
      <w:pPr>
        <w:shd w:val="clear" w:color="auto" w:fill="FFC000"/>
        <w:spacing w:before="100" w:beforeAutospacing="1" w:after="60" w:line="276" w:lineRule="auto"/>
        <w:jc w:val="both"/>
        <w:rPr>
          <w:rFonts w:asciiTheme="majorBidi" w:hAnsiTheme="majorBidi" w:cstheme="majorBidi"/>
          <w:b/>
          <w:bCs/>
          <w:sz w:val="24"/>
          <w:szCs w:val="24"/>
          <w:lang w:eastAsia="en-AU"/>
        </w:rPr>
      </w:pPr>
      <w:r>
        <w:rPr>
          <w:rFonts w:asciiTheme="majorBidi" w:hAnsiTheme="majorBidi" w:cstheme="majorBidi"/>
          <w:b/>
          <w:bCs/>
          <w:sz w:val="24"/>
          <w:szCs w:val="24"/>
          <w:lang w:eastAsia="en-AU"/>
        </w:rPr>
        <w:t>WHAT KIND OF PERSONAL INFORMATION DOES T</w:t>
      </w:r>
      <w:r w:rsidRPr="00EA60E8">
        <w:rPr>
          <w:rFonts w:asciiTheme="majorBidi" w:hAnsiTheme="majorBidi" w:cstheme="majorBidi"/>
          <w:b/>
          <w:bCs/>
          <w:sz w:val="24"/>
          <w:szCs w:val="24"/>
          <w:lang w:eastAsia="en-AU"/>
        </w:rPr>
        <w:t>HE COLLEGE</w:t>
      </w:r>
      <w:r>
        <w:rPr>
          <w:rFonts w:asciiTheme="majorBidi" w:hAnsiTheme="majorBidi" w:cstheme="majorBidi"/>
          <w:b/>
          <w:bCs/>
          <w:sz w:val="24"/>
          <w:szCs w:val="24"/>
          <w:lang w:eastAsia="en-AU"/>
        </w:rPr>
        <w:t xml:space="preserve"> COLLECT AND HOW DOES T</w:t>
      </w:r>
      <w:r w:rsidRPr="00EA60E8">
        <w:rPr>
          <w:rFonts w:asciiTheme="majorBidi" w:hAnsiTheme="majorBidi" w:cstheme="majorBidi"/>
          <w:b/>
          <w:bCs/>
          <w:sz w:val="24"/>
          <w:szCs w:val="24"/>
          <w:lang w:eastAsia="en-AU"/>
        </w:rPr>
        <w:t>HE COLLEGE</w:t>
      </w:r>
      <w:r>
        <w:rPr>
          <w:rFonts w:asciiTheme="majorBidi" w:hAnsiTheme="majorBidi" w:cstheme="majorBidi"/>
          <w:b/>
          <w:bCs/>
          <w:sz w:val="24"/>
          <w:szCs w:val="24"/>
          <w:lang w:eastAsia="en-AU"/>
        </w:rPr>
        <w:t xml:space="preserve"> COLLECT I</w:t>
      </w:r>
      <w:r w:rsidRPr="00EA60E8">
        <w:rPr>
          <w:rFonts w:asciiTheme="majorBidi" w:hAnsiTheme="majorBidi" w:cstheme="majorBidi"/>
          <w:b/>
          <w:bCs/>
          <w:sz w:val="24"/>
          <w:szCs w:val="24"/>
          <w:lang w:eastAsia="en-AU"/>
        </w:rPr>
        <w:t>T?</w:t>
      </w:r>
    </w:p>
    <w:p w14:paraId="79D27008" w14:textId="77777777" w:rsidR="00586EAD" w:rsidRPr="00EA60E8" w:rsidRDefault="00586EAD"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 xml:space="preserve">The type of information the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 collects and holds includes (but is not limited to) personal information, including health and other sensitive information, about:</w:t>
      </w:r>
    </w:p>
    <w:p w14:paraId="1920ECC7" w14:textId="280EF814" w:rsidR="00586EAD" w:rsidRPr="00EA60E8" w:rsidRDefault="00EE13BD" w:rsidP="000E7910">
      <w:pPr>
        <w:pStyle w:val="ListParagraph"/>
        <w:numPr>
          <w:ilvl w:val="0"/>
          <w:numId w:val="2"/>
        </w:numPr>
        <w:spacing w:before="100" w:beforeAutospacing="1" w:after="60" w:line="276" w:lineRule="auto"/>
        <w:jc w:val="both"/>
        <w:rPr>
          <w:rFonts w:asciiTheme="majorBidi" w:hAnsiTheme="majorBidi" w:cstheme="majorBidi"/>
          <w:i/>
          <w:iCs/>
          <w:lang w:eastAsia="en-AU"/>
        </w:rPr>
      </w:pPr>
      <w:r>
        <w:rPr>
          <w:rFonts w:asciiTheme="majorBidi" w:hAnsiTheme="majorBidi" w:cstheme="majorBidi"/>
          <w:i/>
          <w:iCs/>
          <w:lang w:eastAsia="en-AU"/>
        </w:rPr>
        <w:t>Students</w:t>
      </w:r>
      <w:r w:rsidR="00586EAD" w:rsidRPr="00EA60E8">
        <w:rPr>
          <w:rFonts w:asciiTheme="majorBidi" w:hAnsiTheme="majorBidi" w:cstheme="majorBidi"/>
          <w:i/>
          <w:iCs/>
          <w:lang w:eastAsia="en-AU"/>
        </w:rPr>
        <w:t xml:space="preserve"> and parents and/or guardians ('Parents') before, during and after the course of a pupil's enrolment at the </w:t>
      </w:r>
      <w:r w:rsidR="005A21F3" w:rsidRPr="00EA60E8">
        <w:rPr>
          <w:rFonts w:asciiTheme="majorBidi" w:hAnsiTheme="majorBidi" w:cstheme="majorBidi"/>
          <w:i/>
          <w:iCs/>
          <w:lang w:eastAsia="en-AU"/>
        </w:rPr>
        <w:t>College</w:t>
      </w:r>
      <w:r w:rsidR="00586EAD" w:rsidRPr="00EA60E8">
        <w:rPr>
          <w:rFonts w:asciiTheme="majorBidi" w:hAnsiTheme="majorBidi" w:cstheme="majorBidi"/>
          <w:i/>
          <w:iCs/>
          <w:lang w:eastAsia="en-AU"/>
        </w:rPr>
        <w:t xml:space="preserve">, including: </w:t>
      </w:r>
    </w:p>
    <w:p w14:paraId="1F284A2A" w14:textId="77777777" w:rsidR="00586EAD" w:rsidRDefault="00586EAD" w:rsidP="000E7910">
      <w:pPr>
        <w:pStyle w:val="ListParagraph"/>
        <w:numPr>
          <w:ilvl w:val="0"/>
          <w:numId w:val="3"/>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name, contact details (including next of kin), date of birth</w:t>
      </w:r>
      <w:r w:rsidRPr="008D15ED">
        <w:rPr>
          <w:rFonts w:asciiTheme="majorBidi" w:hAnsiTheme="majorBidi" w:cstheme="majorBidi"/>
          <w:lang w:eastAsia="en-AU"/>
        </w:rPr>
        <w:t xml:space="preserve">, </w:t>
      </w:r>
      <w:r w:rsidR="00250C4C" w:rsidRPr="008D15ED">
        <w:rPr>
          <w:rFonts w:asciiTheme="majorBidi" w:hAnsiTheme="majorBidi" w:cstheme="majorBidi"/>
          <w:lang w:eastAsia="en-AU"/>
        </w:rPr>
        <w:t>gender, language background,</w:t>
      </w:r>
      <w:r w:rsidR="00250C4C">
        <w:rPr>
          <w:rFonts w:asciiTheme="majorBidi" w:hAnsiTheme="majorBidi" w:cstheme="majorBidi"/>
          <w:lang w:eastAsia="en-AU"/>
        </w:rPr>
        <w:t xml:space="preserve"> </w:t>
      </w:r>
      <w:r w:rsidRPr="00EA60E8">
        <w:rPr>
          <w:rFonts w:asciiTheme="majorBidi" w:hAnsiTheme="majorBidi" w:cstheme="majorBidi"/>
          <w:lang w:eastAsia="en-AU"/>
        </w:rPr>
        <w:t xml:space="preserve">previous </w:t>
      </w:r>
      <w:r w:rsidR="005A21F3" w:rsidRPr="00EA60E8">
        <w:rPr>
          <w:rFonts w:asciiTheme="majorBidi" w:hAnsiTheme="majorBidi" w:cstheme="majorBidi"/>
          <w:lang w:eastAsia="en-AU"/>
        </w:rPr>
        <w:t>College</w:t>
      </w:r>
      <w:r w:rsidRPr="00EA60E8">
        <w:rPr>
          <w:rFonts w:asciiTheme="majorBidi" w:hAnsiTheme="majorBidi" w:cstheme="majorBidi"/>
          <w:lang w:eastAsia="en-AU"/>
        </w:rPr>
        <w:t xml:space="preserve"> and religion;</w:t>
      </w:r>
    </w:p>
    <w:p w14:paraId="67B1E5C0" w14:textId="77777777" w:rsidR="00250C4C" w:rsidRPr="008D15ED" w:rsidRDefault="00250C4C" w:rsidP="000E7910">
      <w:pPr>
        <w:pStyle w:val="ListParagraph"/>
        <w:numPr>
          <w:ilvl w:val="0"/>
          <w:numId w:val="3"/>
        </w:numPr>
        <w:spacing w:before="100" w:beforeAutospacing="1" w:after="60" w:line="276" w:lineRule="auto"/>
        <w:jc w:val="both"/>
        <w:rPr>
          <w:rFonts w:asciiTheme="majorBidi" w:hAnsiTheme="majorBidi" w:cstheme="majorBidi"/>
          <w:lang w:eastAsia="en-AU"/>
        </w:rPr>
      </w:pPr>
      <w:r w:rsidRPr="008D15ED">
        <w:rPr>
          <w:rFonts w:asciiTheme="majorBidi" w:hAnsiTheme="majorBidi" w:cstheme="majorBidi"/>
          <w:lang w:eastAsia="en-AU"/>
        </w:rPr>
        <w:t>parent’s education, occupation and language background;</w:t>
      </w:r>
    </w:p>
    <w:p w14:paraId="2EC7F54E" w14:textId="0C0E0133" w:rsidR="00586EAD" w:rsidRDefault="00586EAD" w:rsidP="000E7910">
      <w:pPr>
        <w:pStyle w:val="ListParagraph"/>
        <w:numPr>
          <w:ilvl w:val="0"/>
          <w:numId w:val="3"/>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medical information (e.g. details of disability and/or allergies, absence notes, medical reports and names of doctors);</w:t>
      </w:r>
    </w:p>
    <w:p w14:paraId="1050B8E7" w14:textId="3B372E36" w:rsidR="00EE13BD" w:rsidRPr="00EA60E8" w:rsidRDefault="00EE13BD" w:rsidP="000E7910">
      <w:pPr>
        <w:pStyle w:val="ListParagraph"/>
        <w:numPr>
          <w:ilvl w:val="0"/>
          <w:numId w:val="3"/>
        </w:numPr>
        <w:spacing w:before="100" w:beforeAutospacing="1" w:after="60" w:line="276" w:lineRule="auto"/>
        <w:jc w:val="both"/>
        <w:rPr>
          <w:rFonts w:asciiTheme="majorBidi" w:hAnsiTheme="majorBidi" w:cstheme="majorBidi"/>
          <w:lang w:eastAsia="en-AU"/>
        </w:rPr>
      </w:pPr>
      <w:r>
        <w:rPr>
          <w:rFonts w:asciiTheme="majorBidi" w:hAnsiTheme="majorBidi" w:cstheme="majorBidi"/>
          <w:lang w:eastAsia="en-AU"/>
        </w:rPr>
        <w:t>results of assignments, tests and examinations;</w:t>
      </w:r>
    </w:p>
    <w:p w14:paraId="481A8328" w14:textId="77777777" w:rsidR="00586EAD" w:rsidRPr="00EA60E8" w:rsidRDefault="00586EAD" w:rsidP="000E7910">
      <w:pPr>
        <w:pStyle w:val="ListParagraph"/>
        <w:numPr>
          <w:ilvl w:val="0"/>
          <w:numId w:val="3"/>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 xml:space="preserve">conduct and complaint records, or other behaviour notes, and </w:t>
      </w:r>
      <w:r w:rsidR="005A21F3" w:rsidRPr="00EA60E8">
        <w:rPr>
          <w:rFonts w:asciiTheme="majorBidi" w:hAnsiTheme="majorBidi" w:cstheme="majorBidi"/>
          <w:lang w:eastAsia="en-AU"/>
        </w:rPr>
        <w:t>College</w:t>
      </w:r>
      <w:r w:rsidRPr="00EA60E8">
        <w:rPr>
          <w:rFonts w:asciiTheme="majorBidi" w:hAnsiTheme="majorBidi" w:cstheme="majorBidi"/>
          <w:lang w:eastAsia="en-AU"/>
        </w:rPr>
        <w:t xml:space="preserve"> reports;</w:t>
      </w:r>
    </w:p>
    <w:p w14:paraId="3C267CDC" w14:textId="77777777" w:rsidR="00586EAD" w:rsidRPr="00EA60E8" w:rsidRDefault="00586EAD" w:rsidP="000E7910">
      <w:pPr>
        <w:pStyle w:val="ListParagraph"/>
        <w:numPr>
          <w:ilvl w:val="0"/>
          <w:numId w:val="3"/>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information about referrals to government welfare agencies;</w:t>
      </w:r>
    </w:p>
    <w:p w14:paraId="2B90C9E8" w14:textId="77777777" w:rsidR="00586EAD" w:rsidRPr="00EA60E8" w:rsidRDefault="00586EAD" w:rsidP="000E7910">
      <w:pPr>
        <w:pStyle w:val="ListParagraph"/>
        <w:numPr>
          <w:ilvl w:val="0"/>
          <w:numId w:val="3"/>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counselling reports;</w:t>
      </w:r>
    </w:p>
    <w:p w14:paraId="6C9E95C8" w14:textId="77777777" w:rsidR="00586EAD" w:rsidRPr="00EA60E8" w:rsidRDefault="00586EAD" w:rsidP="000E7910">
      <w:pPr>
        <w:pStyle w:val="ListParagraph"/>
        <w:numPr>
          <w:ilvl w:val="0"/>
          <w:numId w:val="3"/>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health fund details and Medicare number;</w:t>
      </w:r>
    </w:p>
    <w:p w14:paraId="1AE504F5" w14:textId="77777777" w:rsidR="00586EAD" w:rsidRPr="00EA60E8" w:rsidRDefault="00586EAD" w:rsidP="000E7910">
      <w:pPr>
        <w:pStyle w:val="ListParagraph"/>
        <w:numPr>
          <w:ilvl w:val="0"/>
          <w:numId w:val="3"/>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any court orders;</w:t>
      </w:r>
    </w:p>
    <w:p w14:paraId="5EFBE2AD" w14:textId="77777777" w:rsidR="00586EAD" w:rsidRPr="00EA60E8" w:rsidRDefault="00586EAD" w:rsidP="000E7910">
      <w:pPr>
        <w:pStyle w:val="ListParagraph"/>
        <w:numPr>
          <w:ilvl w:val="0"/>
          <w:numId w:val="3"/>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volunteering information; and</w:t>
      </w:r>
    </w:p>
    <w:p w14:paraId="0033DF1E" w14:textId="77777777" w:rsidR="00586EAD" w:rsidRPr="00EA60E8" w:rsidRDefault="00586EAD" w:rsidP="000E7910">
      <w:pPr>
        <w:pStyle w:val="ListParagraph"/>
        <w:numPr>
          <w:ilvl w:val="0"/>
          <w:numId w:val="3"/>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 xml:space="preserve">photos and videos at </w:t>
      </w:r>
      <w:r w:rsidR="005A21F3" w:rsidRPr="00EA60E8">
        <w:rPr>
          <w:rFonts w:asciiTheme="majorBidi" w:hAnsiTheme="majorBidi" w:cstheme="majorBidi"/>
          <w:lang w:eastAsia="en-AU"/>
        </w:rPr>
        <w:t>College</w:t>
      </w:r>
      <w:r w:rsidRPr="00EA60E8">
        <w:rPr>
          <w:rFonts w:asciiTheme="majorBidi" w:hAnsiTheme="majorBidi" w:cstheme="majorBidi"/>
          <w:lang w:eastAsia="en-AU"/>
        </w:rPr>
        <w:t xml:space="preserve"> events;</w:t>
      </w:r>
    </w:p>
    <w:p w14:paraId="61033453" w14:textId="77777777" w:rsidR="00586EAD" w:rsidRPr="00B46C28" w:rsidRDefault="00586EAD" w:rsidP="00EA60E8">
      <w:pPr>
        <w:spacing w:before="100" w:beforeAutospacing="1" w:after="60" w:line="276" w:lineRule="auto"/>
        <w:jc w:val="both"/>
        <w:rPr>
          <w:rFonts w:asciiTheme="majorBidi" w:hAnsiTheme="majorBidi" w:cstheme="majorBidi"/>
          <w:i/>
          <w:iCs/>
          <w:sz w:val="24"/>
          <w:szCs w:val="24"/>
          <w:lang w:eastAsia="en-AU"/>
        </w:rPr>
      </w:pPr>
      <w:r w:rsidRPr="00B46C28">
        <w:rPr>
          <w:rFonts w:asciiTheme="majorBidi" w:hAnsiTheme="majorBidi" w:cstheme="majorBidi"/>
          <w:i/>
          <w:iCs/>
          <w:sz w:val="24"/>
          <w:szCs w:val="24"/>
          <w:lang w:eastAsia="en-AU"/>
        </w:rPr>
        <w:t xml:space="preserve">2. </w:t>
      </w:r>
      <w:r w:rsidR="00E023C4" w:rsidRPr="00B46C28">
        <w:rPr>
          <w:rFonts w:asciiTheme="majorBidi" w:hAnsiTheme="majorBidi" w:cstheme="majorBidi"/>
          <w:i/>
          <w:iCs/>
          <w:sz w:val="24"/>
          <w:szCs w:val="24"/>
          <w:lang w:eastAsia="en-AU"/>
        </w:rPr>
        <w:t>J</w:t>
      </w:r>
      <w:r w:rsidRPr="00B46C28">
        <w:rPr>
          <w:rFonts w:asciiTheme="majorBidi" w:hAnsiTheme="majorBidi" w:cstheme="majorBidi"/>
          <w:i/>
          <w:iCs/>
          <w:sz w:val="24"/>
          <w:szCs w:val="24"/>
          <w:lang w:eastAsia="en-AU"/>
        </w:rPr>
        <w:t xml:space="preserve">ob applicants, staff members, volunteers and contractors, including: </w:t>
      </w:r>
    </w:p>
    <w:p w14:paraId="52FB375C" w14:textId="77777777" w:rsidR="00586EAD" w:rsidRPr="00EA60E8" w:rsidRDefault="00586EAD" w:rsidP="000E7910">
      <w:pPr>
        <w:pStyle w:val="ListParagraph"/>
        <w:numPr>
          <w:ilvl w:val="0"/>
          <w:numId w:val="4"/>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name, contact details (including next of kin), date of birth, and religion;</w:t>
      </w:r>
    </w:p>
    <w:p w14:paraId="0A87992B" w14:textId="77777777" w:rsidR="00586EAD" w:rsidRPr="00EA60E8" w:rsidRDefault="00586EAD" w:rsidP="000E7910">
      <w:pPr>
        <w:pStyle w:val="ListParagraph"/>
        <w:numPr>
          <w:ilvl w:val="0"/>
          <w:numId w:val="4"/>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information on job application;</w:t>
      </w:r>
    </w:p>
    <w:p w14:paraId="0F0BCACF" w14:textId="77777777" w:rsidR="00586EAD" w:rsidRPr="00EA60E8" w:rsidRDefault="00586EAD" w:rsidP="000E7910">
      <w:pPr>
        <w:pStyle w:val="ListParagraph"/>
        <w:numPr>
          <w:ilvl w:val="0"/>
          <w:numId w:val="4"/>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professional development history;</w:t>
      </w:r>
    </w:p>
    <w:p w14:paraId="527025EA" w14:textId="77777777" w:rsidR="00586EAD" w:rsidRPr="00EA60E8" w:rsidRDefault="00586EAD" w:rsidP="000E7910">
      <w:pPr>
        <w:pStyle w:val="ListParagraph"/>
        <w:numPr>
          <w:ilvl w:val="0"/>
          <w:numId w:val="4"/>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salary and payment information, including superannuation details;</w:t>
      </w:r>
    </w:p>
    <w:p w14:paraId="336B5D1F" w14:textId="77777777" w:rsidR="00586EAD" w:rsidRPr="00EA60E8" w:rsidRDefault="00586EAD" w:rsidP="000E7910">
      <w:pPr>
        <w:pStyle w:val="ListParagraph"/>
        <w:numPr>
          <w:ilvl w:val="0"/>
          <w:numId w:val="4"/>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lastRenderedPageBreak/>
        <w:t>medical information (e.g. details of disability and/or allergies, and medical certificates);</w:t>
      </w:r>
    </w:p>
    <w:p w14:paraId="38E0434E" w14:textId="77777777" w:rsidR="00586EAD" w:rsidRPr="00EA60E8" w:rsidRDefault="00586EAD" w:rsidP="000E7910">
      <w:pPr>
        <w:pStyle w:val="ListParagraph"/>
        <w:numPr>
          <w:ilvl w:val="0"/>
          <w:numId w:val="4"/>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complaint records and investigation reports;</w:t>
      </w:r>
    </w:p>
    <w:p w14:paraId="0E82E766" w14:textId="77777777" w:rsidR="00586EAD" w:rsidRPr="00EA60E8" w:rsidRDefault="00586EAD" w:rsidP="000E7910">
      <w:pPr>
        <w:pStyle w:val="ListParagraph"/>
        <w:numPr>
          <w:ilvl w:val="0"/>
          <w:numId w:val="4"/>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leave details;</w:t>
      </w:r>
    </w:p>
    <w:p w14:paraId="4EF3E249" w14:textId="77777777" w:rsidR="00586EAD" w:rsidRPr="00EA60E8" w:rsidRDefault="00586EAD" w:rsidP="000E7910">
      <w:pPr>
        <w:pStyle w:val="ListParagraph"/>
        <w:numPr>
          <w:ilvl w:val="0"/>
          <w:numId w:val="4"/>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 xml:space="preserve">photos and videos at </w:t>
      </w:r>
      <w:r w:rsidR="005A21F3" w:rsidRPr="00EA60E8">
        <w:rPr>
          <w:rFonts w:asciiTheme="majorBidi" w:hAnsiTheme="majorBidi" w:cstheme="majorBidi"/>
          <w:lang w:eastAsia="en-AU"/>
        </w:rPr>
        <w:t>College</w:t>
      </w:r>
      <w:r w:rsidRPr="00EA60E8">
        <w:rPr>
          <w:rFonts w:asciiTheme="majorBidi" w:hAnsiTheme="majorBidi" w:cstheme="majorBidi"/>
          <w:lang w:eastAsia="en-AU"/>
        </w:rPr>
        <w:t xml:space="preserve"> events;</w:t>
      </w:r>
    </w:p>
    <w:p w14:paraId="7D3CE721" w14:textId="77777777" w:rsidR="00586EAD" w:rsidRPr="00EA60E8" w:rsidRDefault="00586EAD" w:rsidP="000E7910">
      <w:pPr>
        <w:pStyle w:val="ListParagraph"/>
        <w:numPr>
          <w:ilvl w:val="0"/>
          <w:numId w:val="4"/>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workplace surveillance information;</w:t>
      </w:r>
    </w:p>
    <w:p w14:paraId="247BCA50" w14:textId="77777777" w:rsidR="00586EAD" w:rsidRPr="00EA60E8" w:rsidRDefault="00586EAD" w:rsidP="000E7910">
      <w:pPr>
        <w:pStyle w:val="ListParagraph"/>
        <w:numPr>
          <w:ilvl w:val="0"/>
          <w:numId w:val="4"/>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work emails and private emails (when using work email address) and Internet browsing history; and</w:t>
      </w:r>
    </w:p>
    <w:p w14:paraId="3C0D1323" w14:textId="77777777" w:rsidR="00586EAD" w:rsidRPr="00E248DE" w:rsidRDefault="00E248DE" w:rsidP="00E248DE">
      <w:pPr>
        <w:spacing w:before="100" w:beforeAutospacing="1" w:after="60" w:line="276" w:lineRule="auto"/>
        <w:jc w:val="both"/>
        <w:rPr>
          <w:rFonts w:asciiTheme="majorBidi" w:hAnsiTheme="majorBidi" w:cstheme="majorBidi"/>
          <w:i/>
          <w:iCs/>
          <w:sz w:val="24"/>
          <w:szCs w:val="24"/>
          <w:lang w:eastAsia="en-AU"/>
        </w:rPr>
      </w:pPr>
      <w:r w:rsidRPr="00E248DE">
        <w:rPr>
          <w:rFonts w:asciiTheme="majorBidi" w:hAnsiTheme="majorBidi" w:cstheme="majorBidi"/>
          <w:i/>
          <w:iCs/>
          <w:sz w:val="24"/>
          <w:szCs w:val="24"/>
          <w:lang w:eastAsia="en-AU"/>
        </w:rPr>
        <w:t xml:space="preserve">3.  </w:t>
      </w:r>
      <w:r>
        <w:rPr>
          <w:rFonts w:asciiTheme="majorBidi" w:hAnsiTheme="majorBidi" w:cstheme="majorBidi"/>
          <w:i/>
          <w:iCs/>
          <w:sz w:val="24"/>
          <w:szCs w:val="24"/>
          <w:lang w:eastAsia="en-AU"/>
        </w:rPr>
        <w:t>O</w:t>
      </w:r>
      <w:r w:rsidR="00586EAD" w:rsidRPr="00E248DE">
        <w:rPr>
          <w:rFonts w:asciiTheme="majorBidi" w:hAnsiTheme="majorBidi" w:cstheme="majorBidi"/>
          <w:i/>
          <w:iCs/>
          <w:sz w:val="24"/>
          <w:szCs w:val="24"/>
          <w:lang w:eastAsia="en-AU"/>
        </w:rPr>
        <w:t xml:space="preserve">ther people who come into contact with the </w:t>
      </w:r>
      <w:r w:rsidR="005A21F3" w:rsidRPr="00E248DE">
        <w:rPr>
          <w:rFonts w:asciiTheme="majorBidi" w:hAnsiTheme="majorBidi" w:cstheme="majorBidi"/>
          <w:i/>
          <w:iCs/>
          <w:sz w:val="24"/>
          <w:szCs w:val="24"/>
          <w:lang w:eastAsia="en-AU"/>
        </w:rPr>
        <w:t>College</w:t>
      </w:r>
      <w:r w:rsidR="00586EAD" w:rsidRPr="00E248DE">
        <w:rPr>
          <w:rFonts w:asciiTheme="majorBidi" w:hAnsiTheme="majorBidi" w:cstheme="majorBidi"/>
          <w:i/>
          <w:iCs/>
          <w:sz w:val="24"/>
          <w:szCs w:val="24"/>
          <w:lang w:eastAsia="en-AU"/>
        </w:rPr>
        <w:t xml:space="preserve">, including name and contact details and any other information necessary for the particular contact with the </w:t>
      </w:r>
      <w:r w:rsidR="005A21F3" w:rsidRPr="00E248DE">
        <w:rPr>
          <w:rFonts w:asciiTheme="majorBidi" w:hAnsiTheme="majorBidi" w:cstheme="majorBidi"/>
          <w:i/>
          <w:iCs/>
          <w:sz w:val="24"/>
          <w:szCs w:val="24"/>
          <w:lang w:eastAsia="en-AU"/>
        </w:rPr>
        <w:t>College</w:t>
      </w:r>
      <w:r w:rsidR="00586EAD" w:rsidRPr="00E248DE">
        <w:rPr>
          <w:rFonts w:asciiTheme="majorBidi" w:hAnsiTheme="majorBidi" w:cstheme="majorBidi"/>
          <w:i/>
          <w:iCs/>
          <w:sz w:val="24"/>
          <w:szCs w:val="24"/>
          <w:lang w:eastAsia="en-AU"/>
        </w:rPr>
        <w:t>.</w:t>
      </w:r>
    </w:p>
    <w:p w14:paraId="5CA408C5" w14:textId="77777777" w:rsidR="00586EAD" w:rsidRPr="00EA60E8" w:rsidRDefault="00586EAD"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Personal Information you provide:</w:t>
      </w:r>
    </w:p>
    <w:p w14:paraId="1BF14C5A" w14:textId="77777777" w:rsidR="00586EAD" w:rsidRPr="00EA60E8" w:rsidRDefault="00586EAD"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The College will generally collect personal information held about an individual</w:t>
      </w:r>
      <w:r w:rsidR="00870734">
        <w:rPr>
          <w:rFonts w:asciiTheme="majorBidi" w:hAnsiTheme="majorBidi" w:cstheme="majorBidi"/>
          <w:sz w:val="24"/>
          <w:szCs w:val="24"/>
          <w:lang w:eastAsia="en-AU"/>
        </w:rPr>
        <w:t xml:space="preserve"> by way of forms filled out by p</w:t>
      </w:r>
      <w:r w:rsidRPr="00EA60E8">
        <w:rPr>
          <w:rFonts w:asciiTheme="majorBidi" w:hAnsiTheme="majorBidi" w:cstheme="majorBidi"/>
          <w:sz w:val="24"/>
          <w:szCs w:val="24"/>
          <w:lang w:eastAsia="en-AU"/>
        </w:rPr>
        <w:t xml:space="preserve">arents or pupils, face-to-face meetings and interviews, emails and telephone calls. </w:t>
      </w:r>
      <w:r w:rsidR="00870734">
        <w:rPr>
          <w:rFonts w:asciiTheme="majorBidi" w:hAnsiTheme="majorBidi" w:cstheme="majorBidi"/>
          <w:sz w:val="24"/>
          <w:szCs w:val="24"/>
          <w:lang w:eastAsia="en-AU"/>
        </w:rPr>
        <w:t>On occasions people other than p</w:t>
      </w:r>
      <w:r w:rsidRPr="00EA60E8">
        <w:rPr>
          <w:rFonts w:asciiTheme="majorBidi" w:hAnsiTheme="majorBidi" w:cstheme="majorBidi"/>
          <w:sz w:val="24"/>
          <w:szCs w:val="24"/>
          <w:lang w:eastAsia="en-AU"/>
        </w:rPr>
        <w:t>arents and pupils provide personal information.</w:t>
      </w:r>
    </w:p>
    <w:p w14:paraId="130AE9EC" w14:textId="77777777" w:rsidR="00586EAD" w:rsidRPr="00EA60E8" w:rsidRDefault="00586EAD"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Personal Information provided by other people:</w:t>
      </w:r>
    </w:p>
    <w:p w14:paraId="24BCB251" w14:textId="77777777" w:rsidR="00586EAD" w:rsidRPr="00EA60E8" w:rsidRDefault="00586EAD"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 xml:space="preserve">In some circumstances the College may be provided with personal information about an individual from a third party, for example a report provided by a medical professional or a reference from another </w:t>
      </w:r>
      <w:r w:rsidR="00250C4C">
        <w:rPr>
          <w:rFonts w:asciiTheme="majorBidi" w:hAnsiTheme="majorBidi" w:cstheme="majorBidi"/>
          <w:sz w:val="24"/>
          <w:szCs w:val="24"/>
          <w:lang w:eastAsia="en-AU"/>
        </w:rPr>
        <w:t>school</w:t>
      </w:r>
      <w:r w:rsidRPr="00EA60E8">
        <w:rPr>
          <w:rFonts w:asciiTheme="majorBidi" w:hAnsiTheme="majorBidi" w:cstheme="majorBidi"/>
          <w:sz w:val="24"/>
          <w:szCs w:val="24"/>
          <w:lang w:eastAsia="en-AU"/>
        </w:rPr>
        <w:t>.</w:t>
      </w:r>
    </w:p>
    <w:p w14:paraId="76118E03" w14:textId="77777777" w:rsidR="00586EAD" w:rsidRPr="00EA60E8" w:rsidRDefault="00586EAD"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Exception in relation to employee records:</w:t>
      </w:r>
    </w:p>
    <w:p w14:paraId="27679AC2" w14:textId="77777777" w:rsidR="00EE13BD" w:rsidRDefault="00586EAD" w:rsidP="00EE13BD">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Under the Privacy Act and the Health Records Act, the Australian Privacy Principles</w:t>
      </w:r>
      <w:r w:rsidR="00E023C4" w:rsidRPr="00EA60E8">
        <w:rPr>
          <w:rFonts w:asciiTheme="majorBidi" w:hAnsiTheme="majorBidi" w:cstheme="majorBidi"/>
          <w:sz w:val="24"/>
          <w:szCs w:val="24"/>
          <w:lang w:eastAsia="en-AU"/>
        </w:rPr>
        <w:t xml:space="preserve"> and Health Privacy Principles</w:t>
      </w:r>
      <w:r w:rsidRPr="00EA60E8">
        <w:rPr>
          <w:rFonts w:asciiTheme="majorBidi" w:hAnsiTheme="majorBidi" w:cstheme="majorBidi"/>
          <w:sz w:val="24"/>
          <w:szCs w:val="24"/>
          <w:lang w:eastAsia="en-AU"/>
        </w:rPr>
        <w:t xml:space="preserve"> do not apply to an employee record.  As a result, this Privacy Pol</w:t>
      </w:r>
      <w:r w:rsidR="00E023C4" w:rsidRPr="00EA60E8">
        <w:rPr>
          <w:rFonts w:asciiTheme="majorBidi" w:hAnsiTheme="majorBidi" w:cstheme="majorBidi"/>
          <w:sz w:val="24"/>
          <w:szCs w:val="24"/>
          <w:lang w:eastAsia="en-AU"/>
        </w:rPr>
        <w:t>icy does not apply to the College</w:t>
      </w:r>
      <w:r w:rsidRPr="00EA60E8">
        <w:rPr>
          <w:rFonts w:asciiTheme="majorBidi" w:hAnsiTheme="majorBidi" w:cstheme="majorBidi"/>
          <w:sz w:val="24"/>
          <w:szCs w:val="24"/>
          <w:lang w:eastAsia="en-AU"/>
        </w:rPr>
        <w:t xml:space="preserve">'s treatment of an employee record, where the treatment is directly related to a current or former employment relationship between the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 and employee.</w:t>
      </w:r>
    </w:p>
    <w:p w14:paraId="0738B031" w14:textId="5316FDEC" w:rsidR="00E023C4" w:rsidRPr="00EE13BD" w:rsidRDefault="00EE13BD" w:rsidP="00EE13BD">
      <w:pPr>
        <w:spacing w:before="100" w:beforeAutospacing="1" w:after="60" w:line="276" w:lineRule="auto"/>
        <w:jc w:val="both"/>
        <w:rPr>
          <w:rFonts w:asciiTheme="majorBidi" w:hAnsiTheme="majorBidi" w:cstheme="majorBidi"/>
          <w:b/>
          <w:sz w:val="24"/>
          <w:szCs w:val="24"/>
          <w:lang w:eastAsia="en-AU"/>
        </w:rPr>
      </w:pPr>
      <w:r w:rsidRPr="00EE13BD">
        <w:rPr>
          <w:rFonts w:asciiTheme="majorBidi" w:hAnsiTheme="majorBidi" w:cstheme="majorBidi"/>
          <w:b/>
          <w:sz w:val="24"/>
          <w:szCs w:val="24"/>
          <w:lang w:eastAsia="en-AU"/>
        </w:rPr>
        <w:t xml:space="preserve">THE PURPOSE FOR WHICH AND HOW </w:t>
      </w:r>
      <w:r w:rsidRPr="00EE13BD">
        <w:rPr>
          <w:rFonts w:asciiTheme="majorBidi" w:hAnsiTheme="majorBidi" w:cstheme="majorBidi"/>
          <w:b/>
          <w:bCs/>
          <w:sz w:val="24"/>
          <w:szCs w:val="24"/>
          <w:lang w:eastAsia="en-AU"/>
        </w:rPr>
        <w:t>WILL THE COLLEGE USE THE PERSONAL INFORMATION YOU PROVIDE?</w:t>
      </w:r>
    </w:p>
    <w:p w14:paraId="24CBEB78" w14:textId="77777777" w:rsidR="00E023C4" w:rsidRPr="00EA60E8" w:rsidRDefault="00E023C4"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The College will use personal information it collects from you for the primary purpose of collection, and for such other secondary purposes that are related to the primary purpose of collect</w:t>
      </w:r>
      <w:r w:rsidR="00250C4C">
        <w:rPr>
          <w:rFonts w:asciiTheme="majorBidi" w:hAnsiTheme="majorBidi" w:cstheme="majorBidi"/>
          <w:sz w:val="24"/>
          <w:szCs w:val="24"/>
          <w:lang w:eastAsia="en-AU"/>
        </w:rPr>
        <w:t>ion and reasonably expected</w:t>
      </w:r>
      <w:r w:rsidR="008D15ED">
        <w:rPr>
          <w:rFonts w:asciiTheme="majorBidi" w:hAnsiTheme="majorBidi" w:cstheme="majorBidi"/>
          <w:sz w:val="24"/>
          <w:szCs w:val="24"/>
          <w:lang w:eastAsia="en-AU"/>
        </w:rPr>
        <w:t xml:space="preserve">, </w:t>
      </w:r>
      <w:r w:rsidRPr="00EA60E8">
        <w:rPr>
          <w:rFonts w:asciiTheme="majorBidi" w:hAnsiTheme="majorBidi" w:cstheme="majorBidi"/>
          <w:sz w:val="24"/>
          <w:szCs w:val="24"/>
          <w:lang w:eastAsia="en-AU"/>
        </w:rPr>
        <w:t>or to which you have consented.</w:t>
      </w:r>
    </w:p>
    <w:p w14:paraId="3E151FC1" w14:textId="03C2959E" w:rsidR="00E023C4" w:rsidRPr="00EA60E8" w:rsidRDefault="00947CAA" w:rsidP="00EA60E8">
      <w:pPr>
        <w:spacing w:before="100" w:beforeAutospacing="1" w:after="60" w:line="276" w:lineRule="auto"/>
        <w:jc w:val="both"/>
        <w:rPr>
          <w:rFonts w:asciiTheme="majorBidi" w:hAnsiTheme="majorBidi" w:cstheme="majorBidi"/>
          <w:sz w:val="24"/>
          <w:szCs w:val="24"/>
          <w:lang w:eastAsia="en-AU"/>
        </w:rPr>
      </w:pPr>
      <w:r>
        <w:rPr>
          <w:rFonts w:asciiTheme="majorBidi" w:hAnsiTheme="majorBidi" w:cstheme="majorBidi"/>
          <w:i/>
          <w:iCs/>
          <w:sz w:val="24"/>
          <w:szCs w:val="24"/>
          <w:lang w:eastAsia="en-AU"/>
        </w:rPr>
        <w:t>Students</w:t>
      </w:r>
      <w:r w:rsidR="00E023C4" w:rsidRPr="00EA60E8">
        <w:rPr>
          <w:rFonts w:asciiTheme="majorBidi" w:hAnsiTheme="majorBidi" w:cstheme="majorBidi"/>
          <w:i/>
          <w:iCs/>
          <w:sz w:val="24"/>
          <w:szCs w:val="24"/>
          <w:lang w:eastAsia="en-AU"/>
        </w:rPr>
        <w:t xml:space="preserve"> and Parents:</w:t>
      </w:r>
      <w:r w:rsidR="00E023C4" w:rsidRPr="00EA60E8">
        <w:rPr>
          <w:rFonts w:asciiTheme="majorBidi" w:hAnsiTheme="majorBidi" w:cstheme="majorBidi"/>
          <w:sz w:val="24"/>
          <w:szCs w:val="24"/>
          <w:lang w:eastAsia="en-AU"/>
        </w:rPr>
        <w:t xml:space="preserve"> In relation t</w:t>
      </w:r>
      <w:r>
        <w:rPr>
          <w:rFonts w:asciiTheme="majorBidi" w:hAnsiTheme="majorBidi" w:cstheme="majorBidi"/>
          <w:sz w:val="24"/>
          <w:szCs w:val="24"/>
          <w:lang w:eastAsia="en-AU"/>
        </w:rPr>
        <w:t>o personal information of students</w:t>
      </w:r>
      <w:r w:rsidR="00E023C4" w:rsidRPr="00EA60E8">
        <w:rPr>
          <w:rFonts w:asciiTheme="majorBidi" w:hAnsiTheme="majorBidi" w:cstheme="majorBidi"/>
          <w:sz w:val="24"/>
          <w:szCs w:val="24"/>
          <w:lang w:eastAsia="en-AU"/>
        </w:rPr>
        <w:t xml:space="preserve"> and parents, the College's primary purpose of coll</w:t>
      </w:r>
      <w:r w:rsidR="00870734">
        <w:rPr>
          <w:rFonts w:asciiTheme="majorBidi" w:hAnsiTheme="majorBidi" w:cstheme="majorBidi"/>
          <w:sz w:val="24"/>
          <w:szCs w:val="24"/>
          <w:lang w:eastAsia="en-AU"/>
        </w:rPr>
        <w:t>ection is to enable the College</w:t>
      </w:r>
      <w:r w:rsidR="00E023C4" w:rsidRPr="00EA60E8">
        <w:rPr>
          <w:rFonts w:asciiTheme="majorBidi" w:hAnsiTheme="majorBidi" w:cstheme="majorBidi"/>
          <w:sz w:val="24"/>
          <w:szCs w:val="24"/>
          <w:lang w:eastAsia="en-AU"/>
        </w:rPr>
        <w:t xml:space="preserve"> to provide </w:t>
      </w:r>
      <w:r w:rsidR="00870734">
        <w:rPr>
          <w:rFonts w:asciiTheme="majorBidi" w:hAnsiTheme="majorBidi" w:cstheme="majorBidi"/>
          <w:sz w:val="24"/>
          <w:szCs w:val="24"/>
          <w:lang w:eastAsia="en-AU"/>
        </w:rPr>
        <w:t>schooling</w:t>
      </w:r>
      <w:r w:rsidR="00E023C4" w:rsidRPr="00EA60E8">
        <w:rPr>
          <w:rFonts w:asciiTheme="majorBidi" w:hAnsiTheme="majorBidi" w:cstheme="majorBidi"/>
          <w:sz w:val="24"/>
          <w:szCs w:val="24"/>
          <w:lang w:eastAsia="en-AU"/>
        </w:rPr>
        <w:t xml:space="preserve"> to pupils enrolled at the College, exercise its duty of care, and perform necessary associated administrative activities, which will enable pupils to take part in all the activities of the College. This includes satisfying the needs of </w:t>
      </w:r>
      <w:r>
        <w:rPr>
          <w:rFonts w:asciiTheme="majorBidi" w:hAnsiTheme="majorBidi" w:cstheme="majorBidi"/>
          <w:sz w:val="24"/>
          <w:szCs w:val="24"/>
          <w:lang w:eastAsia="en-AU"/>
        </w:rPr>
        <w:t>parents, the needs of the student</w:t>
      </w:r>
      <w:r w:rsidR="00E023C4" w:rsidRPr="00EA60E8">
        <w:rPr>
          <w:rFonts w:asciiTheme="majorBidi" w:hAnsiTheme="majorBidi" w:cstheme="majorBidi"/>
          <w:sz w:val="24"/>
          <w:szCs w:val="24"/>
          <w:lang w:eastAsia="en-AU"/>
        </w:rPr>
        <w:t xml:space="preserve"> and the needs of the College throughout the whole period the </w:t>
      </w:r>
      <w:r>
        <w:rPr>
          <w:rFonts w:asciiTheme="majorBidi" w:hAnsiTheme="majorBidi" w:cstheme="majorBidi"/>
          <w:sz w:val="24"/>
          <w:szCs w:val="24"/>
          <w:lang w:eastAsia="en-AU"/>
        </w:rPr>
        <w:t xml:space="preserve">student </w:t>
      </w:r>
      <w:r w:rsidR="00E023C4" w:rsidRPr="00EA60E8">
        <w:rPr>
          <w:rFonts w:asciiTheme="majorBidi" w:hAnsiTheme="majorBidi" w:cstheme="majorBidi"/>
          <w:sz w:val="24"/>
          <w:szCs w:val="24"/>
          <w:lang w:eastAsia="en-AU"/>
        </w:rPr>
        <w:t xml:space="preserve">is enrolled at the </w:t>
      </w:r>
      <w:r w:rsidR="005A21F3" w:rsidRPr="00EA60E8">
        <w:rPr>
          <w:rFonts w:asciiTheme="majorBidi" w:hAnsiTheme="majorBidi" w:cstheme="majorBidi"/>
          <w:sz w:val="24"/>
          <w:szCs w:val="24"/>
          <w:lang w:eastAsia="en-AU"/>
        </w:rPr>
        <w:t>College</w:t>
      </w:r>
      <w:r w:rsidR="00E023C4" w:rsidRPr="00EA60E8">
        <w:rPr>
          <w:rFonts w:asciiTheme="majorBidi" w:hAnsiTheme="majorBidi" w:cstheme="majorBidi"/>
          <w:sz w:val="24"/>
          <w:szCs w:val="24"/>
          <w:lang w:eastAsia="en-AU"/>
        </w:rPr>
        <w:t>.</w:t>
      </w:r>
    </w:p>
    <w:p w14:paraId="4B6FFBB1" w14:textId="3E12F91F" w:rsidR="00E023C4" w:rsidRPr="00EA60E8" w:rsidRDefault="00E023C4"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lastRenderedPageBreak/>
        <w:t xml:space="preserve">The purposes for which the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 uses pers</w:t>
      </w:r>
      <w:r w:rsidR="00870734">
        <w:rPr>
          <w:rFonts w:asciiTheme="majorBidi" w:hAnsiTheme="majorBidi" w:cstheme="majorBidi"/>
          <w:sz w:val="24"/>
          <w:szCs w:val="24"/>
          <w:lang w:eastAsia="en-AU"/>
        </w:rPr>
        <w:t xml:space="preserve">onal information of </w:t>
      </w:r>
      <w:r w:rsidR="00947CAA">
        <w:rPr>
          <w:rFonts w:asciiTheme="majorBidi" w:hAnsiTheme="majorBidi" w:cstheme="majorBidi"/>
          <w:sz w:val="24"/>
          <w:szCs w:val="24"/>
          <w:lang w:eastAsia="en-AU"/>
        </w:rPr>
        <w:t>students</w:t>
      </w:r>
      <w:r w:rsidR="00870734">
        <w:rPr>
          <w:rFonts w:asciiTheme="majorBidi" w:hAnsiTheme="majorBidi" w:cstheme="majorBidi"/>
          <w:sz w:val="24"/>
          <w:szCs w:val="24"/>
          <w:lang w:eastAsia="en-AU"/>
        </w:rPr>
        <w:t xml:space="preserve"> and p</w:t>
      </w:r>
      <w:r w:rsidRPr="00EA60E8">
        <w:rPr>
          <w:rFonts w:asciiTheme="majorBidi" w:hAnsiTheme="majorBidi" w:cstheme="majorBidi"/>
          <w:sz w:val="24"/>
          <w:szCs w:val="24"/>
          <w:lang w:eastAsia="en-AU"/>
        </w:rPr>
        <w:t>arents include:</w:t>
      </w:r>
    </w:p>
    <w:p w14:paraId="22178135" w14:textId="77777777" w:rsidR="00E023C4" w:rsidRPr="00EA60E8" w:rsidRDefault="00E023C4" w:rsidP="000E7910">
      <w:pPr>
        <w:pStyle w:val="ListParagraph"/>
        <w:numPr>
          <w:ilvl w:val="0"/>
          <w:numId w:val="5"/>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 xml:space="preserve">to keep parents informed about matters related to their child's </w:t>
      </w:r>
      <w:r w:rsidR="00B46C28">
        <w:rPr>
          <w:rFonts w:asciiTheme="majorBidi" w:hAnsiTheme="majorBidi" w:cstheme="majorBidi"/>
          <w:lang w:eastAsia="en-AU"/>
        </w:rPr>
        <w:t>schooling</w:t>
      </w:r>
      <w:r w:rsidRPr="00EA60E8">
        <w:rPr>
          <w:rFonts w:asciiTheme="majorBidi" w:hAnsiTheme="majorBidi" w:cstheme="majorBidi"/>
          <w:lang w:eastAsia="en-AU"/>
        </w:rPr>
        <w:t>, through correspondence, newsletters and magazines;</w:t>
      </w:r>
    </w:p>
    <w:p w14:paraId="7AC481CD" w14:textId="77777777" w:rsidR="00E023C4" w:rsidRPr="00EA60E8" w:rsidRDefault="00E023C4" w:rsidP="000E7910">
      <w:pPr>
        <w:pStyle w:val="ListParagraph"/>
        <w:numPr>
          <w:ilvl w:val="0"/>
          <w:numId w:val="5"/>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day-to-day administration of the College;</w:t>
      </w:r>
    </w:p>
    <w:p w14:paraId="5FB49479" w14:textId="113A7D42" w:rsidR="00E023C4" w:rsidRPr="00EA60E8" w:rsidRDefault="00E023C4" w:rsidP="000E7910">
      <w:pPr>
        <w:pStyle w:val="ListParagraph"/>
        <w:numPr>
          <w:ilvl w:val="0"/>
          <w:numId w:val="5"/>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looking af</w:t>
      </w:r>
      <w:r w:rsidR="008D15ED">
        <w:rPr>
          <w:rFonts w:asciiTheme="majorBidi" w:hAnsiTheme="majorBidi" w:cstheme="majorBidi"/>
          <w:lang w:eastAsia="en-AU"/>
        </w:rPr>
        <w:t>ter pupils'</w:t>
      </w:r>
      <w:r w:rsidR="00947CAA">
        <w:rPr>
          <w:rFonts w:asciiTheme="majorBidi" w:hAnsiTheme="majorBidi" w:cstheme="majorBidi"/>
          <w:lang w:eastAsia="en-AU"/>
        </w:rPr>
        <w:t xml:space="preserve"> educational, social, </w:t>
      </w:r>
      <w:r w:rsidRPr="00EA60E8">
        <w:rPr>
          <w:rFonts w:asciiTheme="majorBidi" w:hAnsiTheme="majorBidi" w:cstheme="majorBidi"/>
          <w:lang w:eastAsia="en-AU"/>
        </w:rPr>
        <w:t>and medical wellbeing;</w:t>
      </w:r>
    </w:p>
    <w:p w14:paraId="2DB0E1AA" w14:textId="77777777" w:rsidR="00E023C4" w:rsidRPr="00EA60E8" w:rsidRDefault="00E023C4" w:rsidP="000E7910">
      <w:pPr>
        <w:pStyle w:val="ListParagraph"/>
        <w:numPr>
          <w:ilvl w:val="0"/>
          <w:numId w:val="5"/>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seeking donations and marketing for the College; and</w:t>
      </w:r>
    </w:p>
    <w:p w14:paraId="75CE0C53" w14:textId="77777777" w:rsidR="00E023C4" w:rsidRPr="00EA60E8" w:rsidRDefault="00E023C4" w:rsidP="000E7910">
      <w:pPr>
        <w:pStyle w:val="ListParagraph"/>
        <w:numPr>
          <w:ilvl w:val="0"/>
          <w:numId w:val="5"/>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to satisfy the College's legal obligations and allow the College to discharge its duty of care.</w:t>
      </w:r>
    </w:p>
    <w:p w14:paraId="7CBBB69F" w14:textId="1A288819" w:rsidR="00E023C4" w:rsidRPr="00EA60E8" w:rsidRDefault="00E023C4"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 xml:space="preserve">In some </w:t>
      </w:r>
      <w:r w:rsidR="00947CAA" w:rsidRPr="00EA60E8">
        <w:rPr>
          <w:rFonts w:asciiTheme="majorBidi" w:hAnsiTheme="majorBidi" w:cstheme="majorBidi"/>
          <w:sz w:val="24"/>
          <w:szCs w:val="24"/>
          <w:lang w:eastAsia="en-AU"/>
        </w:rPr>
        <w:t>cases,</w:t>
      </w:r>
      <w:r w:rsidRPr="00EA60E8">
        <w:rPr>
          <w:rFonts w:asciiTheme="majorBidi" w:hAnsiTheme="majorBidi" w:cstheme="majorBidi"/>
          <w:sz w:val="24"/>
          <w:szCs w:val="24"/>
          <w:lang w:eastAsia="en-AU"/>
        </w:rPr>
        <w:t xml:space="preserve"> where the College requests pe</w:t>
      </w:r>
      <w:r w:rsidR="00947CAA">
        <w:rPr>
          <w:rFonts w:asciiTheme="majorBidi" w:hAnsiTheme="majorBidi" w:cstheme="majorBidi"/>
          <w:sz w:val="24"/>
          <w:szCs w:val="24"/>
          <w:lang w:eastAsia="en-AU"/>
        </w:rPr>
        <w:t>rsonal information about a student</w:t>
      </w:r>
      <w:r w:rsidRPr="00EA60E8">
        <w:rPr>
          <w:rFonts w:asciiTheme="majorBidi" w:hAnsiTheme="majorBidi" w:cstheme="majorBidi"/>
          <w:sz w:val="24"/>
          <w:szCs w:val="24"/>
          <w:lang w:eastAsia="en-AU"/>
        </w:rPr>
        <w:t xml:space="preserve"> or parent, if the infor</w:t>
      </w:r>
      <w:r w:rsidR="008D15ED">
        <w:rPr>
          <w:rFonts w:asciiTheme="majorBidi" w:hAnsiTheme="majorBidi" w:cstheme="majorBidi"/>
          <w:sz w:val="24"/>
          <w:szCs w:val="24"/>
          <w:lang w:eastAsia="en-AU"/>
        </w:rPr>
        <w:t>mation requested is not obtained</w:t>
      </w:r>
      <w:r w:rsidRPr="00EA60E8">
        <w:rPr>
          <w:rFonts w:asciiTheme="majorBidi" w:hAnsiTheme="majorBidi" w:cstheme="majorBidi"/>
          <w:sz w:val="24"/>
          <w:szCs w:val="24"/>
          <w:lang w:eastAsia="en-AU"/>
        </w:rPr>
        <w:t>, the College may not be able to enrol or con</w:t>
      </w:r>
      <w:r w:rsidR="00947CAA">
        <w:rPr>
          <w:rFonts w:asciiTheme="majorBidi" w:hAnsiTheme="majorBidi" w:cstheme="majorBidi"/>
          <w:sz w:val="24"/>
          <w:szCs w:val="24"/>
          <w:lang w:eastAsia="en-AU"/>
        </w:rPr>
        <w:t>tinue the enrolment of the student or permit the student</w:t>
      </w:r>
      <w:r w:rsidRPr="00EA60E8">
        <w:rPr>
          <w:rFonts w:asciiTheme="majorBidi" w:hAnsiTheme="majorBidi" w:cstheme="majorBidi"/>
          <w:sz w:val="24"/>
          <w:szCs w:val="24"/>
          <w:lang w:eastAsia="en-AU"/>
        </w:rPr>
        <w:t xml:space="preserve"> to take part in a particular activity.</w:t>
      </w:r>
    </w:p>
    <w:p w14:paraId="4859F64F" w14:textId="77777777" w:rsidR="00E023C4" w:rsidRPr="00EA60E8" w:rsidRDefault="00E023C4"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i/>
          <w:iCs/>
          <w:sz w:val="24"/>
          <w:szCs w:val="24"/>
          <w:lang w:eastAsia="en-AU"/>
        </w:rPr>
        <w:t>Job applicants and contractors:</w:t>
      </w:r>
      <w:r w:rsidRPr="00EA60E8">
        <w:rPr>
          <w:rFonts w:asciiTheme="majorBidi" w:hAnsiTheme="majorBidi" w:cstheme="majorBidi"/>
          <w:sz w:val="24"/>
          <w:szCs w:val="24"/>
          <w:lang w:eastAsia="en-AU"/>
        </w:rPr>
        <w:t xml:space="preserve">  In relation to personal information of job applicants and contractors, the College's primary purpose of collection is to assess and (if successful) to engage the applicant or contractor, as the case may be.</w:t>
      </w:r>
    </w:p>
    <w:p w14:paraId="3E4B1AFA" w14:textId="77777777" w:rsidR="00E023C4" w:rsidRPr="00EA60E8" w:rsidRDefault="00E023C4"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T</w:t>
      </w:r>
      <w:r w:rsidR="005A21F3" w:rsidRPr="00EA60E8">
        <w:rPr>
          <w:rFonts w:asciiTheme="majorBidi" w:hAnsiTheme="majorBidi" w:cstheme="majorBidi"/>
          <w:sz w:val="24"/>
          <w:szCs w:val="24"/>
          <w:lang w:eastAsia="en-AU"/>
        </w:rPr>
        <w:t>he purposes for which the College</w:t>
      </w:r>
      <w:r w:rsidRPr="00EA60E8">
        <w:rPr>
          <w:rFonts w:asciiTheme="majorBidi" w:hAnsiTheme="majorBidi" w:cstheme="majorBidi"/>
          <w:sz w:val="24"/>
          <w:szCs w:val="24"/>
          <w:lang w:eastAsia="en-AU"/>
        </w:rPr>
        <w:t xml:space="preserve"> uses personal information of job applicants and contractors include:</w:t>
      </w:r>
    </w:p>
    <w:p w14:paraId="6256C056" w14:textId="77777777" w:rsidR="005A21F3" w:rsidRPr="00EA60E8" w:rsidRDefault="00E023C4" w:rsidP="000E7910">
      <w:pPr>
        <w:pStyle w:val="ListParagraph"/>
        <w:numPr>
          <w:ilvl w:val="0"/>
          <w:numId w:val="6"/>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administering the individual's employment or contract, as the case may be;</w:t>
      </w:r>
    </w:p>
    <w:p w14:paraId="351D8314" w14:textId="77777777" w:rsidR="005A21F3" w:rsidRPr="00EA60E8" w:rsidRDefault="00E023C4" w:rsidP="000E7910">
      <w:pPr>
        <w:pStyle w:val="ListParagraph"/>
        <w:numPr>
          <w:ilvl w:val="0"/>
          <w:numId w:val="6"/>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for insurance purposes;</w:t>
      </w:r>
    </w:p>
    <w:p w14:paraId="483A55F4" w14:textId="472C0D54" w:rsidR="005A21F3" w:rsidRPr="00EA60E8" w:rsidRDefault="00947CAA" w:rsidP="000E7910">
      <w:pPr>
        <w:pStyle w:val="ListParagraph"/>
        <w:numPr>
          <w:ilvl w:val="0"/>
          <w:numId w:val="6"/>
        </w:numPr>
        <w:spacing w:before="100" w:beforeAutospacing="1" w:after="60" w:line="276" w:lineRule="auto"/>
        <w:jc w:val="both"/>
        <w:rPr>
          <w:rFonts w:asciiTheme="majorBidi" w:hAnsiTheme="majorBidi" w:cstheme="majorBidi"/>
          <w:lang w:eastAsia="en-AU"/>
        </w:rPr>
      </w:pPr>
      <w:r>
        <w:rPr>
          <w:rFonts w:asciiTheme="majorBidi" w:hAnsiTheme="majorBidi" w:cstheme="majorBidi"/>
          <w:lang w:eastAsia="en-AU"/>
        </w:rPr>
        <w:t>seeking donations</w:t>
      </w:r>
      <w:r w:rsidR="00E023C4" w:rsidRPr="00EA60E8">
        <w:rPr>
          <w:rFonts w:asciiTheme="majorBidi" w:hAnsiTheme="majorBidi" w:cstheme="majorBidi"/>
          <w:lang w:eastAsia="en-AU"/>
        </w:rPr>
        <w:t xml:space="preserve"> and marketing for the </w:t>
      </w:r>
      <w:r w:rsidR="005A21F3" w:rsidRPr="00EA60E8">
        <w:rPr>
          <w:rFonts w:asciiTheme="majorBidi" w:hAnsiTheme="majorBidi" w:cstheme="majorBidi"/>
          <w:lang w:eastAsia="en-AU"/>
        </w:rPr>
        <w:t>College</w:t>
      </w:r>
      <w:r w:rsidR="00E023C4" w:rsidRPr="00EA60E8">
        <w:rPr>
          <w:rFonts w:asciiTheme="majorBidi" w:hAnsiTheme="majorBidi" w:cstheme="majorBidi"/>
          <w:lang w:eastAsia="en-AU"/>
        </w:rPr>
        <w:t>; and</w:t>
      </w:r>
    </w:p>
    <w:p w14:paraId="01005A9F" w14:textId="77777777" w:rsidR="00E023C4" w:rsidRPr="00EA60E8" w:rsidRDefault="00E023C4" w:rsidP="000E7910">
      <w:pPr>
        <w:pStyle w:val="ListParagraph"/>
        <w:numPr>
          <w:ilvl w:val="0"/>
          <w:numId w:val="6"/>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 xml:space="preserve">satisfying the </w:t>
      </w:r>
      <w:r w:rsidR="005A21F3" w:rsidRPr="00EA60E8">
        <w:rPr>
          <w:rFonts w:asciiTheme="majorBidi" w:hAnsiTheme="majorBidi" w:cstheme="majorBidi"/>
          <w:lang w:eastAsia="en-AU"/>
        </w:rPr>
        <w:t>College</w:t>
      </w:r>
      <w:r w:rsidRPr="00EA60E8">
        <w:rPr>
          <w:rFonts w:asciiTheme="majorBidi" w:hAnsiTheme="majorBidi" w:cstheme="majorBidi"/>
          <w:lang w:eastAsia="en-AU"/>
        </w:rPr>
        <w:t>'s legal obligations, for example, in relation to child protection legislation.</w:t>
      </w:r>
    </w:p>
    <w:p w14:paraId="05A1253C" w14:textId="77777777" w:rsidR="00E023C4" w:rsidRPr="00EA60E8" w:rsidRDefault="00E023C4"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i/>
          <w:iCs/>
          <w:sz w:val="24"/>
          <w:szCs w:val="24"/>
          <w:lang w:eastAsia="en-AU"/>
        </w:rPr>
        <w:t>Volunteers:</w:t>
      </w:r>
      <w:r w:rsidR="005A21F3" w:rsidRPr="00EA60E8">
        <w:rPr>
          <w:rFonts w:asciiTheme="majorBidi" w:hAnsiTheme="majorBidi" w:cstheme="majorBidi"/>
          <w:sz w:val="24"/>
          <w:szCs w:val="24"/>
          <w:lang w:eastAsia="en-AU"/>
        </w:rPr>
        <w:t xml:space="preserve"> The College</w:t>
      </w:r>
      <w:r w:rsidRPr="00EA60E8">
        <w:rPr>
          <w:rFonts w:asciiTheme="majorBidi" w:hAnsiTheme="majorBidi" w:cstheme="majorBidi"/>
          <w:sz w:val="24"/>
          <w:szCs w:val="24"/>
          <w:lang w:eastAsia="en-AU"/>
        </w:rPr>
        <w:t xml:space="preserve"> also obtains personal information about volunteers who assist the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 in its functions or conduct </w:t>
      </w:r>
      <w:r w:rsidR="005A21F3" w:rsidRPr="00EA60E8">
        <w:rPr>
          <w:rFonts w:asciiTheme="majorBidi" w:hAnsiTheme="majorBidi" w:cstheme="majorBidi"/>
          <w:sz w:val="24"/>
          <w:szCs w:val="24"/>
          <w:lang w:eastAsia="en-AU"/>
        </w:rPr>
        <w:t>associated activities, such as alumni associations</w:t>
      </w:r>
      <w:r w:rsidRPr="00EA60E8">
        <w:rPr>
          <w:rFonts w:asciiTheme="majorBidi" w:hAnsiTheme="majorBidi" w:cstheme="majorBidi"/>
          <w:sz w:val="24"/>
          <w:szCs w:val="24"/>
          <w:lang w:eastAsia="en-AU"/>
        </w:rPr>
        <w:t xml:space="preserve">, to enable the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 and the volunteers to work together.</w:t>
      </w:r>
    </w:p>
    <w:p w14:paraId="121E2D5E" w14:textId="77777777" w:rsidR="00E023C4" w:rsidRPr="00EA60E8" w:rsidRDefault="00E023C4"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i/>
          <w:iCs/>
          <w:sz w:val="24"/>
          <w:szCs w:val="24"/>
          <w:lang w:eastAsia="en-AU"/>
        </w:rPr>
        <w:t>Marketing and fundraising:</w:t>
      </w:r>
      <w:r w:rsidRPr="00EA60E8">
        <w:rPr>
          <w:rFonts w:asciiTheme="majorBidi" w:hAnsiTheme="majorBidi" w:cstheme="majorBidi"/>
          <w:sz w:val="24"/>
          <w:szCs w:val="24"/>
          <w:lang w:eastAsia="en-AU"/>
        </w:rPr>
        <w:t xml:space="preserve">  The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 treats marketing and seeking donations for the future growth and development of the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 as an important part of ensuring that the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 continues to provide a quality learning environment in which both pupils and staff thrive. Personal information held by the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 may be disclosed to organisations that assist in the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's fundraising, for example, the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's Fou</w:t>
      </w:r>
      <w:r w:rsidR="005A21F3" w:rsidRPr="00EA60E8">
        <w:rPr>
          <w:rFonts w:asciiTheme="majorBidi" w:hAnsiTheme="majorBidi" w:cstheme="majorBidi"/>
          <w:sz w:val="24"/>
          <w:szCs w:val="24"/>
          <w:lang w:eastAsia="en-AU"/>
        </w:rPr>
        <w:t xml:space="preserve">ndation or alumni organisation </w:t>
      </w:r>
      <w:r w:rsidRPr="00EA60E8">
        <w:rPr>
          <w:rFonts w:asciiTheme="majorBidi" w:hAnsiTheme="majorBidi" w:cstheme="majorBidi"/>
          <w:sz w:val="24"/>
          <w:szCs w:val="24"/>
          <w:lang w:eastAsia="en-AU"/>
        </w:rPr>
        <w:t>or, on occasions, ext</w:t>
      </w:r>
      <w:r w:rsidR="005A21F3" w:rsidRPr="00EA60E8">
        <w:rPr>
          <w:rFonts w:asciiTheme="majorBidi" w:hAnsiTheme="majorBidi" w:cstheme="majorBidi"/>
          <w:sz w:val="24"/>
          <w:szCs w:val="24"/>
          <w:lang w:eastAsia="en-AU"/>
        </w:rPr>
        <w:t>ernal fundraising organisations</w:t>
      </w:r>
      <w:r w:rsidRPr="00EA60E8">
        <w:rPr>
          <w:rFonts w:asciiTheme="majorBidi" w:hAnsiTheme="majorBidi" w:cstheme="majorBidi"/>
          <w:sz w:val="24"/>
          <w:szCs w:val="24"/>
          <w:lang w:eastAsia="en-AU"/>
        </w:rPr>
        <w:t>.</w:t>
      </w:r>
    </w:p>
    <w:p w14:paraId="2ABF2176" w14:textId="7E427738" w:rsidR="005A21F3" w:rsidRDefault="00E023C4"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 xml:space="preserve">Parents, staff, contractors and other members of the wider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 community may from time to time receive fundraising information.  </w:t>
      </w:r>
      <w:r w:rsidR="005A21F3" w:rsidRPr="00EA60E8">
        <w:rPr>
          <w:rFonts w:asciiTheme="majorBidi" w:hAnsiTheme="majorBidi" w:cstheme="majorBidi"/>
          <w:sz w:val="24"/>
          <w:szCs w:val="24"/>
          <w:lang w:eastAsia="en-AU"/>
        </w:rPr>
        <w:t>College</w:t>
      </w:r>
      <w:r w:rsidRPr="00EA60E8">
        <w:rPr>
          <w:rFonts w:asciiTheme="majorBidi" w:hAnsiTheme="majorBidi" w:cstheme="majorBidi"/>
          <w:sz w:val="24"/>
          <w:szCs w:val="24"/>
          <w:lang w:eastAsia="en-AU"/>
        </w:rPr>
        <w:t xml:space="preserve"> publications, like newsletters and magazines, which include personal information, may be used for marketing purposes.</w:t>
      </w:r>
    </w:p>
    <w:p w14:paraId="56E495F4" w14:textId="77777777" w:rsidR="003B156F" w:rsidRDefault="003B156F" w:rsidP="00EA60E8">
      <w:pPr>
        <w:spacing w:before="100" w:beforeAutospacing="1" w:after="60" w:line="276" w:lineRule="auto"/>
        <w:jc w:val="both"/>
        <w:rPr>
          <w:rFonts w:asciiTheme="majorBidi" w:hAnsiTheme="majorBidi" w:cstheme="majorBidi"/>
          <w:sz w:val="24"/>
          <w:szCs w:val="24"/>
          <w:lang w:eastAsia="en-AU"/>
        </w:rPr>
      </w:pPr>
    </w:p>
    <w:p w14:paraId="017369D1" w14:textId="77777777" w:rsidR="005A21F3" w:rsidRPr="00EA60E8" w:rsidRDefault="000015F3" w:rsidP="000015F3">
      <w:pPr>
        <w:shd w:val="clear" w:color="auto" w:fill="FFC000"/>
        <w:spacing w:before="100" w:beforeAutospacing="1" w:after="60" w:line="276" w:lineRule="auto"/>
        <w:jc w:val="both"/>
        <w:rPr>
          <w:rFonts w:asciiTheme="majorBidi" w:hAnsiTheme="majorBidi" w:cstheme="majorBidi"/>
          <w:b/>
          <w:bCs/>
          <w:sz w:val="24"/>
          <w:szCs w:val="24"/>
          <w:lang w:eastAsia="en-AU"/>
        </w:rPr>
      </w:pPr>
      <w:r>
        <w:rPr>
          <w:rFonts w:asciiTheme="majorBidi" w:hAnsiTheme="majorBidi" w:cstheme="majorBidi"/>
          <w:b/>
          <w:bCs/>
          <w:sz w:val="24"/>
          <w:szCs w:val="24"/>
          <w:lang w:eastAsia="en-AU"/>
        </w:rPr>
        <w:lastRenderedPageBreak/>
        <w:t>WHO MIGHT THE COLLEGE DISCLOSE PERSONAL I</w:t>
      </w:r>
      <w:r w:rsidRPr="00EA60E8">
        <w:rPr>
          <w:rFonts w:asciiTheme="majorBidi" w:hAnsiTheme="majorBidi" w:cstheme="majorBidi"/>
          <w:b/>
          <w:bCs/>
          <w:sz w:val="24"/>
          <w:szCs w:val="24"/>
          <w:lang w:eastAsia="en-AU"/>
        </w:rPr>
        <w:t xml:space="preserve">NFORMATION </w:t>
      </w:r>
      <w:r>
        <w:rPr>
          <w:rFonts w:asciiTheme="majorBidi" w:hAnsiTheme="majorBidi" w:cstheme="majorBidi"/>
          <w:b/>
          <w:bCs/>
          <w:sz w:val="24"/>
          <w:szCs w:val="24"/>
          <w:lang w:eastAsia="en-AU"/>
        </w:rPr>
        <w:t>TO AND STORE YOUR INFORMATION W</w:t>
      </w:r>
      <w:r w:rsidRPr="00EA60E8">
        <w:rPr>
          <w:rFonts w:asciiTheme="majorBidi" w:hAnsiTheme="majorBidi" w:cstheme="majorBidi"/>
          <w:b/>
          <w:bCs/>
          <w:sz w:val="24"/>
          <w:szCs w:val="24"/>
          <w:lang w:eastAsia="en-AU"/>
        </w:rPr>
        <w:t>ITH?</w:t>
      </w:r>
    </w:p>
    <w:p w14:paraId="43AF3A96" w14:textId="77777777" w:rsidR="005A21F3" w:rsidRPr="00EA60E8" w:rsidRDefault="005A21F3"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The College may disclose personal information, including sensitive information, held about an individual for educational, administrative and support purposes.  This may include to:</w:t>
      </w:r>
    </w:p>
    <w:p w14:paraId="34676728" w14:textId="77777777" w:rsidR="005A21F3" w:rsidRPr="00EA60E8" w:rsidRDefault="005A21F3" w:rsidP="000E7910">
      <w:pPr>
        <w:pStyle w:val="ListParagraph"/>
        <w:numPr>
          <w:ilvl w:val="0"/>
          <w:numId w:val="7"/>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other Colleges</w:t>
      </w:r>
      <w:r w:rsidR="00707A68">
        <w:rPr>
          <w:rFonts w:asciiTheme="majorBidi" w:hAnsiTheme="majorBidi" w:cstheme="majorBidi"/>
          <w:lang w:eastAsia="en-AU"/>
        </w:rPr>
        <w:t>/Schools</w:t>
      </w:r>
      <w:r w:rsidRPr="00EA60E8">
        <w:rPr>
          <w:rFonts w:asciiTheme="majorBidi" w:hAnsiTheme="majorBidi" w:cstheme="majorBidi"/>
          <w:lang w:eastAsia="en-AU"/>
        </w:rPr>
        <w:t xml:space="preserve"> and teachers at those Colleges</w:t>
      </w:r>
      <w:r w:rsidR="00707A68">
        <w:rPr>
          <w:rFonts w:asciiTheme="majorBidi" w:hAnsiTheme="majorBidi" w:cstheme="majorBidi"/>
          <w:lang w:eastAsia="en-AU"/>
        </w:rPr>
        <w:t>/Schools</w:t>
      </w:r>
      <w:r w:rsidRPr="00EA60E8">
        <w:rPr>
          <w:rFonts w:asciiTheme="majorBidi" w:hAnsiTheme="majorBidi" w:cstheme="majorBidi"/>
          <w:lang w:eastAsia="en-AU"/>
        </w:rPr>
        <w:t>;</w:t>
      </w:r>
    </w:p>
    <w:p w14:paraId="7DED4697" w14:textId="77777777" w:rsidR="005A21F3" w:rsidRDefault="00D33862" w:rsidP="000E7910">
      <w:pPr>
        <w:pStyle w:val="ListParagraph"/>
        <w:numPr>
          <w:ilvl w:val="0"/>
          <w:numId w:val="7"/>
        </w:numPr>
        <w:spacing w:before="100" w:beforeAutospacing="1" w:after="60" w:line="276" w:lineRule="auto"/>
        <w:jc w:val="both"/>
        <w:rPr>
          <w:rFonts w:asciiTheme="majorBidi" w:hAnsiTheme="majorBidi" w:cstheme="majorBidi"/>
          <w:lang w:eastAsia="en-AU"/>
        </w:rPr>
      </w:pPr>
      <w:r>
        <w:rPr>
          <w:rFonts w:asciiTheme="majorBidi" w:hAnsiTheme="majorBidi" w:cstheme="majorBidi"/>
          <w:lang w:eastAsia="en-AU"/>
        </w:rPr>
        <w:t>government departments (including for policy and funding purposes);</w:t>
      </w:r>
    </w:p>
    <w:p w14:paraId="04905ED7" w14:textId="77777777" w:rsidR="0053608B" w:rsidRPr="00EA60E8" w:rsidRDefault="0053608B" w:rsidP="000E7910">
      <w:pPr>
        <w:pStyle w:val="ListParagraph"/>
        <w:numPr>
          <w:ilvl w:val="0"/>
          <w:numId w:val="7"/>
        </w:numPr>
        <w:spacing w:before="100" w:beforeAutospacing="1" w:after="60" w:line="276" w:lineRule="auto"/>
        <w:jc w:val="both"/>
        <w:rPr>
          <w:rFonts w:asciiTheme="majorBidi" w:hAnsiTheme="majorBidi" w:cstheme="majorBidi"/>
          <w:lang w:eastAsia="en-AU"/>
        </w:rPr>
      </w:pPr>
      <w:r>
        <w:rPr>
          <w:rFonts w:asciiTheme="majorBidi" w:hAnsiTheme="majorBidi" w:cstheme="majorBidi"/>
          <w:lang w:eastAsia="en-AU"/>
        </w:rPr>
        <w:t xml:space="preserve">The College’s local parish; </w:t>
      </w:r>
    </w:p>
    <w:p w14:paraId="31931D0C" w14:textId="77777777" w:rsidR="005A21F3" w:rsidRPr="00EA60E8" w:rsidRDefault="005A21F3" w:rsidP="000E7910">
      <w:pPr>
        <w:pStyle w:val="ListParagraph"/>
        <w:numPr>
          <w:ilvl w:val="0"/>
          <w:numId w:val="7"/>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medical practitioners;</w:t>
      </w:r>
    </w:p>
    <w:p w14:paraId="73CE1F03" w14:textId="7726F40B" w:rsidR="0053608B" w:rsidRDefault="005A21F3" w:rsidP="000E7910">
      <w:pPr>
        <w:pStyle w:val="ListParagraph"/>
        <w:numPr>
          <w:ilvl w:val="0"/>
          <w:numId w:val="7"/>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people providing educational, support and health services to the College, including specia</w:t>
      </w:r>
      <w:r w:rsidR="00870734">
        <w:rPr>
          <w:rFonts w:asciiTheme="majorBidi" w:hAnsiTheme="majorBidi" w:cstheme="majorBidi"/>
          <w:lang w:eastAsia="en-AU"/>
        </w:rPr>
        <w:t>list visiting teachers, sports</w:t>
      </w:r>
      <w:r w:rsidRPr="00EA60E8">
        <w:rPr>
          <w:rFonts w:asciiTheme="majorBidi" w:hAnsiTheme="majorBidi" w:cstheme="majorBidi"/>
          <w:lang w:eastAsia="en-AU"/>
        </w:rPr>
        <w:t xml:space="preserve"> coach</w:t>
      </w:r>
      <w:r w:rsidR="0053608B">
        <w:rPr>
          <w:rFonts w:asciiTheme="majorBidi" w:hAnsiTheme="majorBidi" w:cstheme="majorBidi"/>
          <w:lang w:eastAsia="en-AU"/>
        </w:rPr>
        <w:t>es, volunteers, counsellors</w:t>
      </w:r>
    </w:p>
    <w:p w14:paraId="2C6D4B06" w14:textId="75EB9EB1" w:rsidR="004E34F0" w:rsidRDefault="004E34F0" w:rsidP="000E7910">
      <w:pPr>
        <w:pStyle w:val="ListParagraph"/>
        <w:numPr>
          <w:ilvl w:val="0"/>
          <w:numId w:val="7"/>
        </w:numPr>
        <w:spacing w:before="100" w:beforeAutospacing="1" w:after="60" w:line="276" w:lineRule="auto"/>
        <w:jc w:val="both"/>
        <w:rPr>
          <w:rFonts w:asciiTheme="majorBidi" w:hAnsiTheme="majorBidi" w:cstheme="majorBidi"/>
          <w:lang w:eastAsia="en-AU"/>
        </w:rPr>
      </w:pPr>
      <w:r>
        <w:t>providers of specialist advisory services and assistance to the School, including in the area of Human Resources, child protection and students with additional needs;</w:t>
      </w:r>
    </w:p>
    <w:p w14:paraId="4588A522" w14:textId="77777777" w:rsidR="005A21F3" w:rsidRPr="00EA60E8" w:rsidRDefault="005A21F3" w:rsidP="000E7910">
      <w:pPr>
        <w:pStyle w:val="ListParagraph"/>
        <w:numPr>
          <w:ilvl w:val="0"/>
          <w:numId w:val="7"/>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providers of learning and assessment tools;</w:t>
      </w:r>
    </w:p>
    <w:p w14:paraId="2633EAAF" w14:textId="1EFDF215" w:rsidR="005A21F3" w:rsidRDefault="005A21F3" w:rsidP="000E7910">
      <w:pPr>
        <w:pStyle w:val="ListParagraph"/>
        <w:numPr>
          <w:ilvl w:val="0"/>
          <w:numId w:val="7"/>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assessment and educational authorities, including the Australian Curriculum, Assessment and Reporting Authority</w:t>
      </w:r>
      <w:r w:rsidR="000477FE">
        <w:rPr>
          <w:rFonts w:asciiTheme="majorBidi" w:hAnsiTheme="majorBidi" w:cstheme="majorBidi"/>
          <w:lang w:eastAsia="en-AU"/>
        </w:rPr>
        <w:t xml:space="preserve"> ACARA and NAPLAN test administration Authorities (who will disclose it to the entity that manages the online platform for NAPLAN. </w:t>
      </w:r>
    </w:p>
    <w:p w14:paraId="0F3CC86E" w14:textId="31BFE230" w:rsidR="000635C2" w:rsidRPr="00EA60E8" w:rsidRDefault="000635C2" w:rsidP="000E7910">
      <w:pPr>
        <w:pStyle w:val="ListParagraph"/>
        <w:numPr>
          <w:ilvl w:val="0"/>
          <w:numId w:val="7"/>
        </w:numPr>
        <w:spacing w:before="100" w:beforeAutospacing="1" w:after="60" w:line="276" w:lineRule="auto"/>
        <w:jc w:val="both"/>
        <w:rPr>
          <w:rFonts w:asciiTheme="majorBidi" w:hAnsiTheme="majorBidi" w:cstheme="majorBidi"/>
          <w:lang w:eastAsia="en-AU"/>
        </w:rPr>
      </w:pPr>
      <w:r>
        <w:rPr>
          <w:rFonts w:asciiTheme="majorBidi" w:hAnsiTheme="majorBidi" w:cstheme="majorBidi"/>
          <w:lang w:eastAsia="en-AU"/>
        </w:rPr>
        <w:t>Agencies and organisations to whom we are required to disclose personal information for education, funding and research purposes;</w:t>
      </w:r>
    </w:p>
    <w:p w14:paraId="30BF138B" w14:textId="77777777" w:rsidR="005A21F3" w:rsidRPr="00EA60E8" w:rsidRDefault="005A21F3" w:rsidP="000E7910">
      <w:pPr>
        <w:pStyle w:val="ListParagraph"/>
        <w:numPr>
          <w:ilvl w:val="0"/>
          <w:numId w:val="7"/>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people providing administrative and financial services to the College;</w:t>
      </w:r>
    </w:p>
    <w:p w14:paraId="2D5D786A" w14:textId="77777777" w:rsidR="005A21F3" w:rsidRPr="00EA60E8" w:rsidRDefault="005A21F3" w:rsidP="000E7910">
      <w:pPr>
        <w:pStyle w:val="ListParagraph"/>
        <w:numPr>
          <w:ilvl w:val="0"/>
          <w:numId w:val="7"/>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recipients of College publications, such as newsletters and magazines;</w:t>
      </w:r>
    </w:p>
    <w:p w14:paraId="75E147D5" w14:textId="41CD948A" w:rsidR="005A21F3" w:rsidRPr="00EA60E8" w:rsidRDefault="000635C2" w:rsidP="000E7910">
      <w:pPr>
        <w:pStyle w:val="ListParagraph"/>
        <w:numPr>
          <w:ilvl w:val="0"/>
          <w:numId w:val="7"/>
        </w:numPr>
        <w:spacing w:before="100" w:beforeAutospacing="1" w:after="60" w:line="276" w:lineRule="auto"/>
        <w:jc w:val="both"/>
        <w:rPr>
          <w:rFonts w:asciiTheme="majorBidi" w:hAnsiTheme="majorBidi" w:cstheme="majorBidi"/>
          <w:lang w:eastAsia="en-AU"/>
        </w:rPr>
      </w:pPr>
      <w:r>
        <w:rPr>
          <w:rFonts w:asciiTheme="majorBidi" w:hAnsiTheme="majorBidi" w:cstheme="majorBidi"/>
          <w:lang w:eastAsia="en-AU"/>
        </w:rPr>
        <w:t>student</w:t>
      </w:r>
      <w:r w:rsidR="005A21F3" w:rsidRPr="00EA60E8">
        <w:rPr>
          <w:rFonts w:asciiTheme="majorBidi" w:hAnsiTheme="majorBidi" w:cstheme="majorBidi"/>
          <w:lang w:eastAsia="en-AU"/>
        </w:rPr>
        <w:t>s' parents or guardians;</w:t>
      </w:r>
    </w:p>
    <w:p w14:paraId="5E8DA19A" w14:textId="77777777" w:rsidR="005A21F3" w:rsidRPr="00EA60E8" w:rsidRDefault="005A21F3" w:rsidP="000E7910">
      <w:pPr>
        <w:pStyle w:val="ListParagraph"/>
        <w:numPr>
          <w:ilvl w:val="0"/>
          <w:numId w:val="7"/>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anyone you authorise the College to disclose information to; and</w:t>
      </w:r>
    </w:p>
    <w:p w14:paraId="7A7D6815" w14:textId="77777777" w:rsidR="005A21F3" w:rsidRPr="00EA60E8" w:rsidRDefault="005A21F3" w:rsidP="000E7910">
      <w:pPr>
        <w:pStyle w:val="ListParagraph"/>
        <w:numPr>
          <w:ilvl w:val="0"/>
          <w:numId w:val="7"/>
        </w:numPr>
        <w:spacing w:before="100" w:beforeAutospacing="1" w:after="60" w:line="276" w:lineRule="auto"/>
        <w:jc w:val="both"/>
        <w:rPr>
          <w:rFonts w:asciiTheme="majorBidi" w:hAnsiTheme="majorBidi" w:cstheme="majorBidi"/>
          <w:lang w:eastAsia="en-AU"/>
        </w:rPr>
      </w:pPr>
      <w:r w:rsidRPr="00EA60E8">
        <w:rPr>
          <w:rFonts w:asciiTheme="majorBidi" w:hAnsiTheme="majorBidi" w:cstheme="majorBidi"/>
          <w:lang w:eastAsia="en-AU"/>
        </w:rPr>
        <w:t>anyone to whom we are required or authorised to disclose the information to by law, including child protection laws.</w:t>
      </w:r>
    </w:p>
    <w:p w14:paraId="380EF759" w14:textId="77777777" w:rsidR="005A21F3" w:rsidRPr="00EA60E8" w:rsidRDefault="005A21F3" w:rsidP="00D57ADA">
      <w:pPr>
        <w:spacing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Sending and storing information overseas: The College may disclose personal information about an individual to overseas recipients, for instance, to facilitate a College exchange. However, the College will not send personal information about an individual outside Australia without:</w:t>
      </w:r>
    </w:p>
    <w:p w14:paraId="3133E5C7" w14:textId="77777777" w:rsidR="005A21F3" w:rsidRPr="00EA60E8" w:rsidRDefault="005A21F3" w:rsidP="00D57ADA">
      <w:pPr>
        <w:pStyle w:val="ListParagraph"/>
        <w:numPr>
          <w:ilvl w:val="0"/>
          <w:numId w:val="8"/>
        </w:numPr>
        <w:spacing w:after="60" w:line="276" w:lineRule="auto"/>
        <w:jc w:val="both"/>
        <w:rPr>
          <w:rFonts w:asciiTheme="majorBidi" w:hAnsiTheme="majorBidi" w:cstheme="majorBidi"/>
          <w:lang w:eastAsia="en-AU"/>
        </w:rPr>
      </w:pPr>
      <w:r w:rsidRPr="00EA60E8">
        <w:rPr>
          <w:rFonts w:asciiTheme="majorBidi" w:hAnsiTheme="majorBidi" w:cstheme="majorBidi"/>
          <w:lang w:eastAsia="en-AU"/>
        </w:rPr>
        <w:t>obtaining the consent of the individual (in some cases this consent will be implied); or</w:t>
      </w:r>
    </w:p>
    <w:p w14:paraId="2F02D1F8" w14:textId="77777777" w:rsidR="005A21F3" w:rsidRPr="00EA60E8" w:rsidRDefault="005A21F3" w:rsidP="00D57ADA">
      <w:pPr>
        <w:pStyle w:val="ListParagraph"/>
        <w:numPr>
          <w:ilvl w:val="0"/>
          <w:numId w:val="8"/>
        </w:numPr>
        <w:spacing w:after="60" w:line="276" w:lineRule="auto"/>
        <w:jc w:val="both"/>
        <w:rPr>
          <w:rFonts w:asciiTheme="majorBidi" w:hAnsiTheme="majorBidi" w:cstheme="majorBidi"/>
          <w:lang w:eastAsia="en-AU"/>
        </w:rPr>
      </w:pPr>
      <w:r w:rsidRPr="00EA60E8">
        <w:rPr>
          <w:rFonts w:asciiTheme="majorBidi" w:hAnsiTheme="majorBidi" w:cstheme="majorBidi"/>
          <w:lang w:eastAsia="en-AU"/>
        </w:rPr>
        <w:t>otherwise complying with the Australian Privacy Principles or other applicable privacy legislation.</w:t>
      </w:r>
    </w:p>
    <w:p w14:paraId="1A3DE64C" w14:textId="2EC6D618" w:rsidR="005A21F3" w:rsidRPr="00EA60E8" w:rsidRDefault="005A21F3" w:rsidP="00D57ADA">
      <w:pPr>
        <w:spacing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 xml:space="preserve">The College may use online or 'cloud' service providers to store </w:t>
      </w:r>
      <w:r w:rsidR="000635C2" w:rsidRPr="00EA60E8">
        <w:rPr>
          <w:rFonts w:asciiTheme="majorBidi" w:hAnsiTheme="majorBidi" w:cstheme="majorBidi"/>
          <w:sz w:val="24"/>
          <w:szCs w:val="24"/>
          <w:lang w:eastAsia="en-AU"/>
        </w:rPr>
        <w:t xml:space="preserve">personal </w:t>
      </w:r>
      <w:r w:rsidR="000635C2">
        <w:rPr>
          <w:rFonts w:asciiTheme="majorBidi" w:hAnsiTheme="majorBidi" w:cstheme="majorBidi"/>
          <w:sz w:val="24"/>
          <w:szCs w:val="24"/>
          <w:lang w:eastAsia="en-AU"/>
        </w:rPr>
        <w:t>information</w:t>
      </w:r>
      <w:r w:rsidRPr="00EA60E8">
        <w:rPr>
          <w:rFonts w:asciiTheme="majorBidi" w:hAnsiTheme="majorBidi" w:cstheme="majorBidi"/>
          <w:sz w:val="24"/>
          <w:szCs w:val="24"/>
          <w:lang w:eastAsia="en-AU"/>
        </w:rPr>
        <w:t xml:space="preserve"> and to provide services to the College t</w:t>
      </w:r>
      <w:r w:rsidR="000635C2">
        <w:rPr>
          <w:rFonts w:asciiTheme="majorBidi" w:hAnsiTheme="majorBidi" w:cstheme="majorBidi"/>
          <w:sz w:val="24"/>
          <w:szCs w:val="24"/>
          <w:lang w:eastAsia="en-AU"/>
        </w:rPr>
        <w:t>hat involve the use of personal</w:t>
      </w:r>
      <w:r w:rsidR="00D4191C">
        <w:rPr>
          <w:rFonts w:asciiTheme="majorBidi" w:hAnsiTheme="majorBidi" w:cstheme="majorBidi"/>
          <w:sz w:val="24"/>
          <w:szCs w:val="24"/>
          <w:lang w:eastAsia="en-AU"/>
        </w:rPr>
        <w:t xml:space="preserve"> </w:t>
      </w:r>
      <w:r w:rsidRPr="00EA60E8">
        <w:rPr>
          <w:rFonts w:asciiTheme="majorBidi" w:hAnsiTheme="majorBidi" w:cstheme="majorBidi"/>
          <w:sz w:val="24"/>
          <w:szCs w:val="24"/>
          <w:lang w:eastAsia="en-AU"/>
        </w:rPr>
        <w:t>information, such as services relating to email, instant messaging and education and assess</w:t>
      </w:r>
      <w:r w:rsidR="000635C2">
        <w:rPr>
          <w:rFonts w:asciiTheme="majorBidi" w:hAnsiTheme="majorBidi" w:cstheme="majorBidi"/>
          <w:sz w:val="24"/>
          <w:szCs w:val="24"/>
          <w:lang w:eastAsia="en-AU"/>
        </w:rPr>
        <w:t xml:space="preserve">ment applications.  This </w:t>
      </w:r>
      <w:r w:rsidR="000635C2" w:rsidRPr="00EA60E8">
        <w:rPr>
          <w:rFonts w:asciiTheme="majorBidi" w:hAnsiTheme="majorBidi" w:cstheme="majorBidi"/>
          <w:sz w:val="24"/>
          <w:szCs w:val="24"/>
          <w:lang w:eastAsia="en-AU"/>
        </w:rPr>
        <w:t>personal</w:t>
      </w:r>
      <w:r w:rsidRPr="00EA60E8">
        <w:rPr>
          <w:rFonts w:asciiTheme="majorBidi" w:hAnsiTheme="majorBidi" w:cstheme="majorBidi"/>
          <w:sz w:val="24"/>
          <w:szCs w:val="24"/>
          <w:lang w:eastAsia="en-AU"/>
        </w:rPr>
        <w:t xml:space="preserve"> information may also be provided to these service providers to enable them to authenticate users th</w:t>
      </w:r>
      <w:r w:rsidR="00D4191C">
        <w:rPr>
          <w:rFonts w:asciiTheme="majorBidi" w:hAnsiTheme="majorBidi" w:cstheme="majorBidi"/>
          <w:sz w:val="24"/>
          <w:szCs w:val="24"/>
          <w:lang w:eastAsia="en-AU"/>
        </w:rPr>
        <w:t xml:space="preserve">at access their services. </w:t>
      </w:r>
      <w:r w:rsidR="000635C2">
        <w:rPr>
          <w:rFonts w:asciiTheme="majorBidi" w:hAnsiTheme="majorBidi" w:cstheme="majorBidi"/>
          <w:sz w:val="24"/>
          <w:szCs w:val="24"/>
          <w:lang w:eastAsia="en-AU"/>
        </w:rPr>
        <w:t xml:space="preserve">This </w:t>
      </w:r>
      <w:r w:rsidR="00D4191C">
        <w:rPr>
          <w:rFonts w:asciiTheme="majorBidi" w:hAnsiTheme="majorBidi" w:cstheme="majorBidi"/>
          <w:sz w:val="24"/>
          <w:szCs w:val="24"/>
          <w:lang w:eastAsia="en-AU"/>
        </w:rPr>
        <w:t>P</w:t>
      </w:r>
      <w:r w:rsidRPr="00EA60E8">
        <w:rPr>
          <w:rFonts w:asciiTheme="majorBidi" w:hAnsiTheme="majorBidi" w:cstheme="majorBidi"/>
          <w:sz w:val="24"/>
          <w:szCs w:val="24"/>
          <w:lang w:eastAsia="en-AU"/>
        </w:rPr>
        <w:t>ersonal</w:t>
      </w:r>
      <w:r w:rsidR="00D4191C">
        <w:rPr>
          <w:rFonts w:asciiTheme="majorBidi" w:hAnsiTheme="majorBidi" w:cstheme="majorBidi"/>
          <w:sz w:val="24"/>
          <w:szCs w:val="24"/>
          <w:lang w:eastAsia="en-AU"/>
        </w:rPr>
        <w:t xml:space="preserve"> </w:t>
      </w:r>
      <w:r w:rsidR="00D4191C" w:rsidRPr="00EA60E8">
        <w:rPr>
          <w:rFonts w:asciiTheme="majorBidi" w:hAnsiTheme="majorBidi" w:cstheme="majorBidi"/>
          <w:sz w:val="24"/>
          <w:szCs w:val="24"/>
          <w:lang w:eastAsia="en-AU"/>
        </w:rPr>
        <w:t>information</w:t>
      </w:r>
      <w:r w:rsidRPr="00EA60E8">
        <w:rPr>
          <w:rFonts w:asciiTheme="majorBidi" w:hAnsiTheme="majorBidi" w:cstheme="majorBidi"/>
          <w:sz w:val="24"/>
          <w:szCs w:val="24"/>
          <w:lang w:eastAsia="en-AU"/>
        </w:rPr>
        <w:t xml:space="preserve"> may be stored in the 'cloud' which means that it may reside on a cloud service provider's servers</w:t>
      </w:r>
      <w:r w:rsidR="000635C2">
        <w:rPr>
          <w:rFonts w:asciiTheme="majorBidi" w:hAnsiTheme="majorBidi" w:cstheme="majorBidi"/>
          <w:sz w:val="24"/>
          <w:szCs w:val="24"/>
          <w:lang w:eastAsia="en-AU"/>
        </w:rPr>
        <w:t xml:space="preserve"> which may be situated outside Australia. </w:t>
      </w:r>
      <w:r w:rsidR="00D4191C">
        <w:rPr>
          <w:rFonts w:asciiTheme="majorBidi" w:hAnsiTheme="majorBidi" w:cstheme="majorBidi"/>
          <w:sz w:val="24"/>
          <w:szCs w:val="24"/>
          <w:lang w:eastAsia="en-AU"/>
        </w:rPr>
        <w:t xml:space="preserve"> </w:t>
      </w:r>
      <w:r w:rsidRPr="00EA60E8">
        <w:rPr>
          <w:rFonts w:asciiTheme="majorBidi" w:hAnsiTheme="majorBidi" w:cstheme="majorBidi"/>
          <w:sz w:val="24"/>
          <w:szCs w:val="24"/>
          <w:lang w:eastAsia="en-AU"/>
        </w:rPr>
        <w:t xml:space="preserve"> </w:t>
      </w:r>
    </w:p>
    <w:p w14:paraId="53B8A4DC" w14:textId="77777777" w:rsidR="00F65855" w:rsidRPr="00957FE3" w:rsidRDefault="00F65855" w:rsidP="00F65855">
      <w:pPr>
        <w:spacing w:before="100" w:beforeAutospacing="1" w:after="60" w:line="276" w:lineRule="auto"/>
        <w:jc w:val="both"/>
        <w:rPr>
          <w:rFonts w:asciiTheme="majorBidi" w:hAnsiTheme="majorBidi" w:cstheme="majorBidi"/>
          <w:sz w:val="24"/>
          <w:szCs w:val="24"/>
          <w:lang w:eastAsia="en-AU"/>
        </w:rPr>
      </w:pPr>
      <w:r w:rsidRPr="00957FE3">
        <w:rPr>
          <w:rFonts w:asciiTheme="majorBidi" w:hAnsiTheme="majorBidi" w:cstheme="majorBidi"/>
          <w:sz w:val="24"/>
          <w:szCs w:val="24"/>
          <w:lang w:eastAsia="en-AU"/>
        </w:rPr>
        <w:lastRenderedPageBreak/>
        <w:t xml:space="preserve">The College uses Microsoft Office 365 to store and process </w:t>
      </w:r>
      <w:r w:rsidR="005A21F3" w:rsidRPr="00957FE3">
        <w:rPr>
          <w:rFonts w:asciiTheme="majorBidi" w:hAnsiTheme="majorBidi" w:cstheme="majorBidi"/>
          <w:sz w:val="24"/>
          <w:szCs w:val="24"/>
          <w:lang w:eastAsia="en-AU"/>
        </w:rPr>
        <w:t>persona</w:t>
      </w:r>
      <w:r w:rsidRPr="00957FE3">
        <w:rPr>
          <w:rFonts w:asciiTheme="majorBidi" w:hAnsiTheme="majorBidi" w:cstheme="majorBidi"/>
          <w:sz w:val="24"/>
          <w:szCs w:val="24"/>
          <w:lang w:eastAsia="en-AU"/>
        </w:rPr>
        <w:t>l information.</w:t>
      </w:r>
      <w:r w:rsidR="005A21F3" w:rsidRPr="00957FE3">
        <w:rPr>
          <w:rFonts w:asciiTheme="majorBidi" w:hAnsiTheme="majorBidi" w:cstheme="majorBidi"/>
          <w:sz w:val="24"/>
          <w:szCs w:val="24"/>
          <w:lang w:eastAsia="en-AU"/>
        </w:rPr>
        <w:t xml:space="preserve"> Colleg</w:t>
      </w:r>
      <w:r w:rsidRPr="00957FE3">
        <w:rPr>
          <w:rFonts w:asciiTheme="majorBidi" w:hAnsiTheme="majorBidi" w:cstheme="majorBidi"/>
          <w:sz w:val="24"/>
          <w:szCs w:val="24"/>
          <w:lang w:eastAsia="en-AU"/>
        </w:rPr>
        <w:t xml:space="preserve">e personnel and its </w:t>
      </w:r>
      <w:r w:rsidR="005A21F3" w:rsidRPr="00957FE3">
        <w:rPr>
          <w:rFonts w:asciiTheme="majorBidi" w:hAnsiTheme="majorBidi" w:cstheme="majorBidi"/>
          <w:sz w:val="24"/>
          <w:szCs w:val="24"/>
          <w:lang w:eastAsia="en-AU"/>
        </w:rPr>
        <w:t xml:space="preserve">service providers may have the ability to access, monitor, use or </w:t>
      </w:r>
      <w:r w:rsidRPr="00957FE3">
        <w:rPr>
          <w:rFonts w:asciiTheme="majorBidi" w:hAnsiTheme="majorBidi" w:cstheme="majorBidi"/>
          <w:sz w:val="24"/>
          <w:szCs w:val="24"/>
          <w:lang w:eastAsia="en-AU"/>
        </w:rPr>
        <w:t xml:space="preserve">disclose emails, communications, </w:t>
      </w:r>
      <w:r w:rsidR="005A21F3" w:rsidRPr="00957FE3">
        <w:rPr>
          <w:rFonts w:asciiTheme="majorBidi" w:hAnsiTheme="majorBidi" w:cstheme="majorBidi"/>
          <w:sz w:val="24"/>
          <w:szCs w:val="24"/>
          <w:lang w:eastAsia="en-AU"/>
        </w:rPr>
        <w:t>documents and associated administrative data for th</w:t>
      </w:r>
      <w:r w:rsidR="000015F3" w:rsidRPr="00957FE3">
        <w:rPr>
          <w:rFonts w:asciiTheme="majorBidi" w:hAnsiTheme="majorBidi" w:cstheme="majorBidi"/>
          <w:sz w:val="24"/>
          <w:szCs w:val="24"/>
          <w:lang w:eastAsia="en-AU"/>
        </w:rPr>
        <w:t>e purposes of administering Microsoft Office 365</w:t>
      </w:r>
      <w:r w:rsidR="005A21F3" w:rsidRPr="00957FE3">
        <w:rPr>
          <w:rFonts w:asciiTheme="majorBidi" w:hAnsiTheme="majorBidi" w:cstheme="majorBidi"/>
          <w:sz w:val="24"/>
          <w:szCs w:val="24"/>
          <w:lang w:eastAsia="en-AU"/>
        </w:rPr>
        <w:t xml:space="preserve"> and ensuring its proper use.  </w:t>
      </w:r>
    </w:p>
    <w:p w14:paraId="6D996F0D" w14:textId="77777777" w:rsidR="00411016" w:rsidRPr="00B46C28" w:rsidRDefault="00F65855" w:rsidP="00F65855">
      <w:pPr>
        <w:shd w:val="clear" w:color="auto" w:fill="FFC000"/>
        <w:spacing w:before="100" w:beforeAutospacing="1" w:after="60" w:line="276" w:lineRule="auto"/>
        <w:jc w:val="both"/>
        <w:rPr>
          <w:rFonts w:asciiTheme="majorBidi" w:hAnsiTheme="majorBidi" w:cstheme="majorBidi"/>
          <w:b/>
          <w:bCs/>
          <w:sz w:val="24"/>
          <w:szCs w:val="24"/>
          <w:lang w:eastAsia="en-AU"/>
        </w:rPr>
      </w:pPr>
      <w:r w:rsidRPr="00B46C28">
        <w:rPr>
          <w:rFonts w:asciiTheme="majorBidi" w:hAnsiTheme="majorBidi" w:cstheme="majorBidi"/>
          <w:b/>
          <w:bCs/>
          <w:sz w:val="24"/>
          <w:szCs w:val="24"/>
          <w:lang w:eastAsia="en-AU"/>
        </w:rPr>
        <w:t xml:space="preserve">HOW </w:t>
      </w:r>
      <w:r>
        <w:rPr>
          <w:rFonts w:asciiTheme="majorBidi" w:hAnsiTheme="majorBidi" w:cstheme="majorBidi"/>
          <w:b/>
          <w:bCs/>
          <w:sz w:val="24"/>
          <w:szCs w:val="24"/>
          <w:lang w:eastAsia="en-AU"/>
        </w:rPr>
        <w:t>DOES T</w:t>
      </w:r>
      <w:r w:rsidRPr="00B46C28">
        <w:rPr>
          <w:rFonts w:asciiTheme="majorBidi" w:hAnsiTheme="majorBidi" w:cstheme="majorBidi"/>
          <w:b/>
          <w:bCs/>
          <w:sz w:val="24"/>
          <w:szCs w:val="24"/>
          <w:lang w:eastAsia="en-AU"/>
        </w:rPr>
        <w:t xml:space="preserve">HE COLLEGE </w:t>
      </w:r>
      <w:r>
        <w:rPr>
          <w:rFonts w:asciiTheme="majorBidi" w:hAnsiTheme="majorBidi" w:cstheme="majorBidi"/>
          <w:b/>
          <w:bCs/>
          <w:sz w:val="24"/>
          <w:szCs w:val="24"/>
          <w:lang w:eastAsia="en-AU"/>
        </w:rPr>
        <w:t>T</w:t>
      </w:r>
      <w:r w:rsidRPr="00B46C28">
        <w:rPr>
          <w:rFonts w:asciiTheme="majorBidi" w:hAnsiTheme="majorBidi" w:cstheme="majorBidi"/>
          <w:b/>
          <w:bCs/>
          <w:sz w:val="24"/>
          <w:szCs w:val="24"/>
          <w:lang w:eastAsia="en-AU"/>
        </w:rPr>
        <w:t>REAT SENSITIVE INFORMATION?</w:t>
      </w:r>
    </w:p>
    <w:p w14:paraId="32462B7A" w14:textId="77777777" w:rsidR="00411016" w:rsidRPr="00EA60E8" w:rsidRDefault="00411016"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In referring to 'sensitive information', the College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w:t>
      </w:r>
    </w:p>
    <w:p w14:paraId="48FEB492" w14:textId="77777777" w:rsidR="00411016" w:rsidRPr="00EA60E8" w:rsidRDefault="00411016"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Sensitive information will be used and disclosed only for the purpose for which it was provided or a directly related secondary purpose, unless you agree otherwise, or the use or disclosure of the sensitive information is allowed by law.</w:t>
      </w:r>
    </w:p>
    <w:p w14:paraId="6E62294A" w14:textId="77777777" w:rsidR="00411016" w:rsidRPr="00EA60E8" w:rsidRDefault="00F65855" w:rsidP="00F65855">
      <w:pPr>
        <w:shd w:val="clear" w:color="auto" w:fill="FFC000"/>
        <w:spacing w:before="100" w:beforeAutospacing="1" w:after="60" w:line="276" w:lineRule="auto"/>
        <w:jc w:val="both"/>
        <w:rPr>
          <w:rFonts w:asciiTheme="majorBidi" w:hAnsiTheme="majorBidi" w:cstheme="majorBidi"/>
          <w:b/>
          <w:bCs/>
          <w:sz w:val="24"/>
          <w:szCs w:val="24"/>
          <w:lang w:eastAsia="en-AU"/>
        </w:rPr>
      </w:pPr>
      <w:r w:rsidRPr="00EA60E8">
        <w:rPr>
          <w:rFonts w:asciiTheme="majorBidi" w:hAnsiTheme="majorBidi" w:cstheme="majorBidi"/>
          <w:b/>
          <w:bCs/>
          <w:sz w:val="24"/>
          <w:szCs w:val="24"/>
          <w:lang w:eastAsia="en-AU"/>
        </w:rPr>
        <w:t xml:space="preserve">MANAGEMENT </w:t>
      </w:r>
      <w:r>
        <w:rPr>
          <w:rFonts w:asciiTheme="majorBidi" w:hAnsiTheme="majorBidi" w:cstheme="majorBidi"/>
          <w:b/>
          <w:bCs/>
          <w:sz w:val="24"/>
          <w:szCs w:val="24"/>
          <w:lang w:eastAsia="en-AU"/>
        </w:rPr>
        <w:t>AND SECURITY O</w:t>
      </w:r>
      <w:r w:rsidRPr="00EA60E8">
        <w:rPr>
          <w:rFonts w:asciiTheme="majorBidi" w:hAnsiTheme="majorBidi" w:cstheme="majorBidi"/>
          <w:b/>
          <w:bCs/>
          <w:sz w:val="24"/>
          <w:szCs w:val="24"/>
          <w:lang w:eastAsia="en-AU"/>
        </w:rPr>
        <w:t>F PERSONAL INFORMATION</w:t>
      </w:r>
    </w:p>
    <w:p w14:paraId="46D6FD6F" w14:textId="10C9AC95" w:rsidR="00411016" w:rsidRPr="00EA60E8" w:rsidRDefault="00411016"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 xml:space="preserve">The College's staff are required to </w:t>
      </w:r>
      <w:r w:rsidR="00514BA9">
        <w:rPr>
          <w:rFonts w:asciiTheme="majorBidi" w:hAnsiTheme="majorBidi" w:cstheme="majorBidi"/>
          <w:sz w:val="24"/>
          <w:szCs w:val="24"/>
          <w:lang w:eastAsia="en-AU"/>
        </w:rPr>
        <w:t>respect the confidentiality of students</w:t>
      </w:r>
      <w:r w:rsidRPr="00EA60E8">
        <w:rPr>
          <w:rFonts w:asciiTheme="majorBidi" w:hAnsiTheme="majorBidi" w:cstheme="majorBidi"/>
          <w:sz w:val="24"/>
          <w:szCs w:val="24"/>
          <w:lang w:eastAsia="en-AU"/>
        </w:rPr>
        <w:t>' and Parents' personal information and the privacy of individuals.</w:t>
      </w:r>
    </w:p>
    <w:p w14:paraId="40C56769" w14:textId="77777777" w:rsidR="00D57ADA" w:rsidRPr="00EA60E8" w:rsidRDefault="00411016" w:rsidP="00EA60E8">
      <w:pPr>
        <w:spacing w:before="100" w:beforeAutospacing="1" w:after="60" w:line="276" w:lineRule="auto"/>
        <w:jc w:val="both"/>
        <w:rPr>
          <w:rFonts w:asciiTheme="majorBidi" w:hAnsiTheme="majorBidi" w:cstheme="majorBidi"/>
          <w:b/>
          <w:bCs/>
          <w:sz w:val="24"/>
          <w:szCs w:val="24"/>
          <w:lang w:eastAsia="en-AU"/>
        </w:rPr>
      </w:pPr>
      <w:r w:rsidRPr="00EA60E8">
        <w:rPr>
          <w:rFonts w:asciiTheme="majorBidi" w:hAnsiTheme="majorBidi" w:cstheme="majorBidi"/>
          <w:sz w:val="24"/>
          <w:szCs w:val="24"/>
          <w:lang w:eastAsia="en-AU"/>
        </w:rPr>
        <w:t>The College has in place steps to protect the personal information the College holds from misuse, interference and loss, unauthorised access, modification or disclosure by use of various methods including locked storage of paper records and password access rights to computerised records</w:t>
      </w:r>
    </w:p>
    <w:p w14:paraId="701D0A0C" w14:textId="77777777" w:rsidR="00411016" w:rsidRPr="00EA60E8" w:rsidRDefault="00F65855" w:rsidP="00F65855">
      <w:pPr>
        <w:shd w:val="clear" w:color="auto" w:fill="FFC000"/>
        <w:spacing w:before="100" w:beforeAutospacing="1" w:after="60" w:line="276" w:lineRule="auto"/>
        <w:jc w:val="both"/>
        <w:rPr>
          <w:rFonts w:asciiTheme="majorBidi" w:hAnsiTheme="majorBidi" w:cstheme="majorBidi"/>
          <w:b/>
          <w:bCs/>
          <w:sz w:val="24"/>
          <w:szCs w:val="24"/>
          <w:lang w:eastAsia="en-AU"/>
        </w:rPr>
      </w:pPr>
      <w:r w:rsidRPr="00EA60E8">
        <w:rPr>
          <w:rFonts w:asciiTheme="majorBidi" w:hAnsiTheme="majorBidi" w:cstheme="majorBidi"/>
          <w:b/>
          <w:bCs/>
          <w:sz w:val="24"/>
          <w:szCs w:val="24"/>
          <w:lang w:eastAsia="en-AU"/>
        </w:rPr>
        <w:t xml:space="preserve">ACCESS </w:t>
      </w:r>
      <w:r>
        <w:rPr>
          <w:rFonts w:asciiTheme="majorBidi" w:hAnsiTheme="majorBidi" w:cstheme="majorBidi"/>
          <w:b/>
          <w:bCs/>
          <w:sz w:val="24"/>
          <w:szCs w:val="24"/>
          <w:lang w:eastAsia="en-AU"/>
        </w:rPr>
        <w:t>AND CORRECTION O</w:t>
      </w:r>
      <w:r w:rsidRPr="00EA60E8">
        <w:rPr>
          <w:rFonts w:asciiTheme="majorBidi" w:hAnsiTheme="majorBidi" w:cstheme="majorBidi"/>
          <w:b/>
          <w:bCs/>
          <w:sz w:val="24"/>
          <w:szCs w:val="24"/>
          <w:lang w:eastAsia="en-AU"/>
        </w:rPr>
        <w:t>F PERSONAL INFORMATION</w:t>
      </w:r>
    </w:p>
    <w:p w14:paraId="0CC5E513" w14:textId="77777777" w:rsidR="00514BA9" w:rsidRDefault="00411016"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 xml:space="preserve">Under the Commonwealth Privacy Act and the Health Records Act, an individual has the right to seek and obtain access to any personal information which the College holds about them and to advise the College of any perceived inaccuracy. </w:t>
      </w:r>
      <w:r w:rsidR="00514BA9">
        <w:rPr>
          <w:rFonts w:asciiTheme="majorBidi" w:hAnsiTheme="majorBidi" w:cstheme="majorBidi"/>
          <w:sz w:val="24"/>
          <w:szCs w:val="24"/>
          <w:lang w:eastAsia="en-AU"/>
        </w:rPr>
        <w:t>Students will generally be able to access and update their personal information through their parents, but older students may seek access and correction themselves.</w:t>
      </w:r>
      <w:r w:rsidRPr="00EA60E8">
        <w:rPr>
          <w:rFonts w:asciiTheme="majorBidi" w:hAnsiTheme="majorBidi" w:cstheme="majorBidi"/>
          <w:sz w:val="24"/>
          <w:szCs w:val="24"/>
          <w:lang w:eastAsia="en-AU"/>
        </w:rPr>
        <w:t xml:space="preserve"> </w:t>
      </w:r>
    </w:p>
    <w:p w14:paraId="25176592" w14:textId="0EE96815" w:rsidR="00411016" w:rsidRPr="00EA60E8" w:rsidRDefault="00957FE3" w:rsidP="00EA60E8">
      <w:pPr>
        <w:spacing w:before="100" w:beforeAutospacing="1" w:after="60" w:line="276" w:lineRule="auto"/>
        <w:jc w:val="both"/>
        <w:rPr>
          <w:rFonts w:asciiTheme="majorBidi" w:hAnsiTheme="majorBidi" w:cstheme="majorBidi"/>
          <w:sz w:val="24"/>
          <w:szCs w:val="24"/>
          <w:lang w:eastAsia="en-AU"/>
        </w:rPr>
      </w:pPr>
      <w:r>
        <w:rPr>
          <w:rFonts w:asciiTheme="majorBidi" w:hAnsiTheme="majorBidi" w:cstheme="majorBidi"/>
          <w:sz w:val="24"/>
          <w:szCs w:val="24"/>
          <w:lang w:eastAsia="en-AU"/>
        </w:rPr>
        <w:t xml:space="preserve">There are some exceptions </w:t>
      </w:r>
      <w:r w:rsidR="00514BA9">
        <w:rPr>
          <w:rFonts w:asciiTheme="majorBidi" w:hAnsiTheme="majorBidi" w:cstheme="majorBidi"/>
          <w:sz w:val="24"/>
          <w:szCs w:val="24"/>
          <w:lang w:eastAsia="en-AU"/>
        </w:rPr>
        <w:t>to this right set out in the applicable legislation.</w:t>
      </w:r>
    </w:p>
    <w:p w14:paraId="5E4BE8ED" w14:textId="477697B0" w:rsidR="00411016" w:rsidRDefault="00411016"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To make a request to access or to update any personal information the College holds about you or your child, please contact the College Administration by telephone or in writing.  The College may require you to verify your identity and specify what information you require.  The College may charge a fee to cover the cost of verifying your application and locating, retrieving, reviewing and copying any material requested.  If the information sought is extensive, the College will advise the likely cost in advance. If we cannot provide you with access to that information, we will provide you with written notice exp</w:t>
      </w:r>
      <w:r w:rsidR="00514BA9">
        <w:rPr>
          <w:rFonts w:asciiTheme="majorBidi" w:hAnsiTheme="majorBidi" w:cstheme="majorBidi"/>
          <w:sz w:val="24"/>
          <w:szCs w:val="24"/>
          <w:lang w:eastAsia="en-AU"/>
        </w:rPr>
        <w:t xml:space="preserve">laining the reasons for refusal (unless, in the light of the grounds of refusing, it would be unreasonable to provide reasons). </w:t>
      </w:r>
    </w:p>
    <w:p w14:paraId="2BA61454" w14:textId="77777777" w:rsidR="00514BA9" w:rsidRPr="00EA60E8" w:rsidRDefault="00514BA9" w:rsidP="00EA60E8">
      <w:pPr>
        <w:spacing w:before="100" w:beforeAutospacing="1" w:after="60" w:line="276" w:lineRule="auto"/>
        <w:jc w:val="both"/>
        <w:rPr>
          <w:rFonts w:asciiTheme="majorBidi" w:hAnsiTheme="majorBidi" w:cstheme="majorBidi"/>
          <w:sz w:val="24"/>
          <w:szCs w:val="24"/>
          <w:lang w:eastAsia="en-AU"/>
        </w:rPr>
      </w:pPr>
    </w:p>
    <w:p w14:paraId="2133B5F9" w14:textId="4F93827A" w:rsidR="00411016" w:rsidRPr="00EA60E8" w:rsidRDefault="00F65855" w:rsidP="00F65855">
      <w:pPr>
        <w:shd w:val="clear" w:color="auto" w:fill="FFC000"/>
        <w:spacing w:before="100" w:beforeAutospacing="1" w:after="60" w:line="276" w:lineRule="auto"/>
        <w:jc w:val="both"/>
        <w:rPr>
          <w:rFonts w:asciiTheme="majorBidi" w:hAnsiTheme="majorBidi" w:cstheme="majorBidi"/>
          <w:b/>
          <w:bCs/>
          <w:sz w:val="24"/>
          <w:szCs w:val="24"/>
          <w:lang w:eastAsia="en-AU"/>
        </w:rPr>
      </w:pPr>
      <w:r w:rsidRPr="00EA60E8">
        <w:rPr>
          <w:rFonts w:asciiTheme="majorBidi" w:hAnsiTheme="majorBidi" w:cstheme="majorBidi"/>
          <w:b/>
          <w:bCs/>
          <w:sz w:val="24"/>
          <w:szCs w:val="24"/>
          <w:lang w:eastAsia="en-AU"/>
        </w:rPr>
        <w:lastRenderedPageBreak/>
        <w:t xml:space="preserve">CONSENT </w:t>
      </w:r>
      <w:r>
        <w:rPr>
          <w:rFonts w:asciiTheme="majorBidi" w:hAnsiTheme="majorBidi" w:cstheme="majorBidi"/>
          <w:b/>
          <w:bCs/>
          <w:sz w:val="24"/>
          <w:szCs w:val="24"/>
          <w:lang w:eastAsia="en-AU"/>
        </w:rPr>
        <w:t>AND RIGHTS OF ACCESS TO THE PERSONAL INFORMATION O</w:t>
      </w:r>
      <w:r w:rsidR="00514BA9">
        <w:rPr>
          <w:rFonts w:asciiTheme="majorBidi" w:hAnsiTheme="majorBidi" w:cstheme="majorBidi"/>
          <w:b/>
          <w:bCs/>
          <w:sz w:val="24"/>
          <w:szCs w:val="24"/>
          <w:lang w:eastAsia="en-AU"/>
        </w:rPr>
        <w:t>F STUDENTS</w:t>
      </w:r>
    </w:p>
    <w:p w14:paraId="57D8DE2F" w14:textId="77777777" w:rsidR="00411016" w:rsidRPr="00EA60E8" w:rsidRDefault="00411016"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The College respects every parent's right to make decisions concerning their child's education.</w:t>
      </w:r>
    </w:p>
    <w:p w14:paraId="35D08AEA" w14:textId="030E6460" w:rsidR="00411016" w:rsidRPr="00EA60E8" w:rsidRDefault="00411016"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Generally, the College will refer any requests for consent and notices in relation to the</w:t>
      </w:r>
      <w:r w:rsidR="00514BA9">
        <w:rPr>
          <w:rFonts w:asciiTheme="majorBidi" w:hAnsiTheme="majorBidi" w:cstheme="majorBidi"/>
          <w:sz w:val="24"/>
          <w:szCs w:val="24"/>
          <w:lang w:eastAsia="en-AU"/>
        </w:rPr>
        <w:t xml:space="preserve"> personal information of a student to the </w:t>
      </w:r>
      <w:r w:rsidR="002C0711">
        <w:rPr>
          <w:rFonts w:asciiTheme="majorBidi" w:hAnsiTheme="majorBidi" w:cstheme="majorBidi"/>
          <w:sz w:val="24"/>
          <w:szCs w:val="24"/>
          <w:lang w:eastAsia="en-AU"/>
        </w:rPr>
        <w:t>student’</w:t>
      </w:r>
      <w:r w:rsidR="002C0711" w:rsidRPr="00EA60E8">
        <w:rPr>
          <w:rFonts w:asciiTheme="majorBidi" w:hAnsiTheme="majorBidi" w:cstheme="majorBidi"/>
          <w:sz w:val="24"/>
          <w:szCs w:val="24"/>
          <w:lang w:eastAsia="en-AU"/>
        </w:rPr>
        <w:t>s</w:t>
      </w:r>
      <w:r w:rsidRPr="00EA60E8">
        <w:rPr>
          <w:rFonts w:asciiTheme="majorBidi" w:hAnsiTheme="majorBidi" w:cstheme="majorBidi"/>
          <w:sz w:val="24"/>
          <w:szCs w:val="24"/>
          <w:lang w:eastAsia="en-AU"/>
        </w:rPr>
        <w:t xml:space="preserve"> parents. The College will treat consent given by parents as cons</w:t>
      </w:r>
      <w:r w:rsidR="002C0711">
        <w:rPr>
          <w:rFonts w:asciiTheme="majorBidi" w:hAnsiTheme="majorBidi" w:cstheme="majorBidi"/>
          <w:sz w:val="24"/>
          <w:szCs w:val="24"/>
          <w:lang w:eastAsia="en-AU"/>
        </w:rPr>
        <w:t>ent given on behalf of the student</w:t>
      </w:r>
      <w:r w:rsidRPr="00EA60E8">
        <w:rPr>
          <w:rFonts w:asciiTheme="majorBidi" w:hAnsiTheme="majorBidi" w:cstheme="majorBidi"/>
          <w:sz w:val="24"/>
          <w:szCs w:val="24"/>
          <w:lang w:eastAsia="en-AU"/>
        </w:rPr>
        <w:t xml:space="preserve">, and notice to parents will </w:t>
      </w:r>
      <w:r w:rsidR="002C0711">
        <w:rPr>
          <w:rFonts w:asciiTheme="majorBidi" w:hAnsiTheme="majorBidi" w:cstheme="majorBidi"/>
          <w:sz w:val="24"/>
          <w:szCs w:val="24"/>
          <w:lang w:eastAsia="en-AU"/>
        </w:rPr>
        <w:t>act as notice given to the student</w:t>
      </w:r>
      <w:r w:rsidRPr="00EA60E8">
        <w:rPr>
          <w:rFonts w:asciiTheme="majorBidi" w:hAnsiTheme="majorBidi" w:cstheme="majorBidi"/>
          <w:sz w:val="24"/>
          <w:szCs w:val="24"/>
          <w:lang w:eastAsia="en-AU"/>
        </w:rPr>
        <w:t>.</w:t>
      </w:r>
    </w:p>
    <w:p w14:paraId="1C6E04AF" w14:textId="77777777" w:rsidR="00411016" w:rsidRPr="00EA60E8" w:rsidRDefault="00411016"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Parents may seek access to personal information held by the College about them or their child by contacting the College Administration by telephone or in writing.</w:t>
      </w:r>
    </w:p>
    <w:p w14:paraId="43B6609A" w14:textId="67EACEC3" w:rsidR="00411016" w:rsidRPr="00EA60E8" w:rsidRDefault="00411016"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However, there may be occasions when access is denied.  Such occasions would include where release of the information would have an unreasonable impact on the privacy of others, or where the release may result in a breach of the Col</w:t>
      </w:r>
      <w:r w:rsidR="002C0711">
        <w:rPr>
          <w:rFonts w:asciiTheme="majorBidi" w:hAnsiTheme="majorBidi" w:cstheme="majorBidi"/>
          <w:sz w:val="24"/>
          <w:szCs w:val="24"/>
          <w:lang w:eastAsia="en-AU"/>
        </w:rPr>
        <w:t>lege's duty of care to the student</w:t>
      </w:r>
      <w:r w:rsidRPr="00EA60E8">
        <w:rPr>
          <w:rFonts w:asciiTheme="majorBidi" w:hAnsiTheme="majorBidi" w:cstheme="majorBidi"/>
          <w:sz w:val="24"/>
          <w:szCs w:val="24"/>
          <w:lang w:eastAsia="en-AU"/>
        </w:rPr>
        <w:t>.</w:t>
      </w:r>
    </w:p>
    <w:p w14:paraId="46A4C22C" w14:textId="63F3C0DA" w:rsidR="00411016" w:rsidRPr="00EA60E8" w:rsidRDefault="00411016" w:rsidP="00EA60E8">
      <w:pPr>
        <w:spacing w:before="100" w:beforeAutospacing="1"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The College may, at its discr</w:t>
      </w:r>
      <w:r w:rsidR="002C0711">
        <w:rPr>
          <w:rFonts w:asciiTheme="majorBidi" w:hAnsiTheme="majorBidi" w:cstheme="majorBidi"/>
          <w:sz w:val="24"/>
          <w:szCs w:val="24"/>
          <w:lang w:eastAsia="en-AU"/>
        </w:rPr>
        <w:t>etion, on the request of a student grant that student</w:t>
      </w:r>
      <w:r w:rsidRPr="00EA60E8">
        <w:rPr>
          <w:rFonts w:asciiTheme="majorBidi" w:hAnsiTheme="majorBidi" w:cstheme="majorBidi"/>
          <w:sz w:val="24"/>
          <w:szCs w:val="24"/>
          <w:lang w:eastAsia="en-AU"/>
        </w:rPr>
        <w:t xml:space="preserve"> access to information held by the Coll</w:t>
      </w:r>
      <w:r w:rsidR="002C0711">
        <w:rPr>
          <w:rFonts w:asciiTheme="majorBidi" w:hAnsiTheme="majorBidi" w:cstheme="majorBidi"/>
          <w:sz w:val="24"/>
          <w:szCs w:val="24"/>
          <w:lang w:eastAsia="en-AU"/>
        </w:rPr>
        <w:t>ege about them, or allow a student</w:t>
      </w:r>
      <w:r w:rsidRPr="00EA60E8">
        <w:rPr>
          <w:rFonts w:asciiTheme="majorBidi" w:hAnsiTheme="majorBidi" w:cstheme="majorBidi"/>
          <w:sz w:val="24"/>
          <w:szCs w:val="24"/>
          <w:lang w:eastAsia="en-AU"/>
        </w:rPr>
        <w:t xml:space="preserve"> to give or withhold consent to the use of their personal information, independently of their parents.  This would normally be done only when the maturity of the pupil and/or the pupil's personal circumstances warrant it.</w:t>
      </w:r>
    </w:p>
    <w:p w14:paraId="39B9DDBD" w14:textId="77777777" w:rsidR="00411016" w:rsidRPr="00EA60E8" w:rsidRDefault="00F65855" w:rsidP="00F65855">
      <w:pPr>
        <w:shd w:val="clear" w:color="auto" w:fill="FFC000"/>
        <w:spacing w:before="100" w:beforeAutospacing="1" w:after="60" w:line="276" w:lineRule="auto"/>
        <w:jc w:val="both"/>
        <w:rPr>
          <w:rFonts w:asciiTheme="majorBidi" w:hAnsiTheme="majorBidi" w:cstheme="majorBidi"/>
          <w:b/>
          <w:bCs/>
          <w:sz w:val="24"/>
          <w:szCs w:val="24"/>
          <w:lang w:eastAsia="en-AU"/>
        </w:rPr>
      </w:pPr>
      <w:r>
        <w:rPr>
          <w:rFonts w:asciiTheme="majorBidi" w:hAnsiTheme="majorBidi" w:cstheme="majorBidi"/>
          <w:b/>
          <w:bCs/>
          <w:sz w:val="24"/>
          <w:szCs w:val="24"/>
          <w:lang w:eastAsia="en-AU"/>
        </w:rPr>
        <w:t>ENQUIRIES AND C</w:t>
      </w:r>
      <w:r w:rsidRPr="00EA60E8">
        <w:rPr>
          <w:rFonts w:asciiTheme="majorBidi" w:hAnsiTheme="majorBidi" w:cstheme="majorBidi"/>
          <w:b/>
          <w:bCs/>
          <w:sz w:val="24"/>
          <w:szCs w:val="24"/>
          <w:lang w:eastAsia="en-AU"/>
        </w:rPr>
        <w:t>OMPLAINTS</w:t>
      </w:r>
    </w:p>
    <w:p w14:paraId="2A7C67A4" w14:textId="77777777" w:rsidR="00411016" w:rsidRDefault="00411016" w:rsidP="00957FE3">
      <w:pPr>
        <w:spacing w:after="60"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If you would like further information about the way the College manages the personal information it holds, or wish to complain that you believe that the College has breached the Australian Privacy Principles please contact the College Princ</w:t>
      </w:r>
      <w:r w:rsidR="00707A68">
        <w:rPr>
          <w:rFonts w:asciiTheme="majorBidi" w:hAnsiTheme="majorBidi" w:cstheme="majorBidi"/>
          <w:sz w:val="24"/>
          <w:szCs w:val="24"/>
          <w:lang w:eastAsia="en-AU"/>
        </w:rPr>
        <w:t>ipal by writing or telephone at</w:t>
      </w:r>
    </w:p>
    <w:p w14:paraId="01A0B91A" w14:textId="77777777" w:rsidR="00957FE3" w:rsidRPr="00957FE3" w:rsidRDefault="00957FE3" w:rsidP="00957FE3">
      <w:pPr>
        <w:spacing w:line="276" w:lineRule="auto"/>
        <w:jc w:val="both"/>
        <w:rPr>
          <w:rFonts w:asciiTheme="majorBidi" w:hAnsiTheme="majorBidi" w:cstheme="majorBidi"/>
          <w:sz w:val="16"/>
          <w:szCs w:val="16"/>
          <w:lang w:eastAsia="en-AU"/>
        </w:rPr>
      </w:pPr>
    </w:p>
    <w:p w14:paraId="0DE9C89B" w14:textId="2ACE930D" w:rsidR="00707A68" w:rsidRDefault="00707A68" w:rsidP="00957FE3">
      <w:pPr>
        <w:spacing w:line="276" w:lineRule="auto"/>
        <w:jc w:val="both"/>
        <w:rPr>
          <w:rFonts w:asciiTheme="majorBidi" w:hAnsiTheme="majorBidi" w:cstheme="majorBidi"/>
          <w:sz w:val="24"/>
          <w:szCs w:val="24"/>
          <w:lang w:eastAsia="en-AU"/>
        </w:rPr>
      </w:pPr>
      <w:r>
        <w:rPr>
          <w:rFonts w:asciiTheme="majorBidi" w:hAnsiTheme="majorBidi" w:cstheme="majorBidi"/>
          <w:sz w:val="24"/>
          <w:szCs w:val="24"/>
          <w:lang w:eastAsia="en-AU"/>
        </w:rPr>
        <w:t xml:space="preserve">Email: </w:t>
      </w:r>
      <w:hyperlink r:id="rId12" w:history="1">
        <w:r w:rsidR="00805071" w:rsidRPr="00A2066B">
          <w:rPr>
            <w:rStyle w:val="Hyperlink"/>
            <w:rFonts w:asciiTheme="majorBidi" w:hAnsiTheme="majorBidi" w:cstheme="majorBidi"/>
            <w:sz w:val="24"/>
            <w:szCs w:val="24"/>
            <w:lang w:eastAsia="en-AU"/>
          </w:rPr>
          <w:t>iboughosn@mchf.nsw.edu.au</w:t>
        </w:r>
      </w:hyperlink>
    </w:p>
    <w:p w14:paraId="5CC19197" w14:textId="77777777" w:rsidR="00957FE3" w:rsidRDefault="00707A68" w:rsidP="00957FE3">
      <w:pPr>
        <w:spacing w:line="276" w:lineRule="auto"/>
        <w:jc w:val="both"/>
        <w:rPr>
          <w:rFonts w:asciiTheme="majorBidi" w:hAnsiTheme="majorBidi" w:cstheme="majorBidi"/>
          <w:sz w:val="24"/>
          <w:szCs w:val="24"/>
          <w:lang w:eastAsia="en-AU"/>
        </w:rPr>
      </w:pPr>
      <w:r>
        <w:rPr>
          <w:rFonts w:asciiTheme="majorBidi" w:hAnsiTheme="majorBidi" w:cstheme="majorBidi"/>
          <w:sz w:val="24"/>
          <w:szCs w:val="24"/>
          <w:lang w:eastAsia="en-AU"/>
        </w:rPr>
        <w:t>Phone: 9633 66 00</w:t>
      </w:r>
    </w:p>
    <w:p w14:paraId="08FB2470" w14:textId="77777777" w:rsidR="00957FE3" w:rsidRPr="00957FE3" w:rsidRDefault="00957FE3" w:rsidP="00957FE3">
      <w:pPr>
        <w:spacing w:line="276" w:lineRule="auto"/>
        <w:jc w:val="both"/>
        <w:rPr>
          <w:rFonts w:asciiTheme="majorBidi" w:hAnsiTheme="majorBidi" w:cstheme="majorBidi"/>
          <w:sz w:val="16"/>
          <w:szCs w:val="16"/>
          <w:lang w:eastAsia="en-AU"/>
        </w:rPr>
      </w:pPr>
    </w:p>
    <w:p w14:paraId="25B19EED" w14:textId="77777777" w:rsidR="00F23E01" w:rsidRPr="00EA60E8" w:rsidRDefault="00411016" w:rsidP="00957FE3">
      <w:pPr>
        <w:spacing w:line="276" w:lineRule="auto"/>
        <w:jc w:val="both"/>
        <w:rPr>
          <w:rFonts w:asciiTheme="majorBidi" w:hAnsiTheme="majorBidi" w:cstheme="majorBidi"/>
          <w:sz w:val="24"/>
          <w:szCs w:val="24"/>
          <w:lang w:eastAsia="en-AU"/>
        </w:rPr>
      </w:pPr>
      <w:r w:rsidRPr="00EA60E8">
        <w:rPr>
          <w:rFonts w:asciiTheme="majorBidi" w:hAnsiTheme="majorBidi" w:cstheme="majorBidi"/>
          <w:sz w:val="24"/>
          <w:szCs w:val="24"/>
          <w:lang w:eastAsia="en-AU"/>
        </w:rPr>
        <w:t>The College will investigate any complaint and will notify you of the making of a decision in relation to your complaint as soon as is practicable after it has been made.</w:t>
      </w:r>
    </w:p>
    <w:sectPr w:rsidR="00F23E01" w:rsidRPr="00EA60E8" w:rsidSect="00AA2EE1">
      <w:headerReference w:type="default" r:id="rId13"/>
      <w:footerReference w:type="default" r:id="rId14"/>
      <w:pgSz w:w="11906" w:h="16838"/>
      <w:pgMar w:top="1134" w:right="1134" w:bottom="1134" w:left="1134" w:header="0" w:footer="0"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5A9C1" w14:textId="77777777" w:rsidR="0013541B" w:rsidRDefault="0013541B" w:rsidP="006B0617">
      <w:r>
        <w:separator/>
      </w:r>
    </w:p>
  </w:endnote>
  <w:endnote w:type="continuationSeparator" w:id="0">
    <w:p w14:paraId="160E0498" w14:textId="77777777" w:rsidR="0013541B" w:rsidRDefault="0013541B" w:rsidP="006B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404499"/>
      <w:docPartObj>
        <w:docPartGallery w:val="Page Numbers (Bottom of Page)"/>
        <w:docPartUnique/>
      </w:docPartObj>
    </w:sdtPr>
    <w:sdtEndPr>
      <w:rPr>
        <w:noProof/>
      </w:rPr>
    </w:sdtEndPr>
    <w:sdtContent>
      <w:p w14:paraId="412B64EC" w14:textId="66E9E005" w:rsidR="00495971" w:rsidRDefault="00E445B5">
        <w:pPr>
          <w:pStyle w:val="Footer"/>
          <w:jc w:val="right"/>
        </w:pPr>
        <w:r>
          <w:fldChar w:fldCharType="begin"/>
        </w:r>
        <w:r w:rsidR="00495971">
          <w:instrText xml:space="preserve"> PAGE   \* MERGEFORMAT </w:instrText>
        </w:r>
        <w:r>
          <w:fldChar w:fldCharType="separate"/>
        </w:r>
        <w:r w:rsidR="003614BD">
          <w:rPr>
            <w:noProof/>
          </w:rPr>
          <w:t>1</w:t>
        </w:r>
        <w:r>
          <w:rPr>
            <w:noProof/>
          </w:rPr>
          <w:fldChar w:fldCharType="end"/>
        </w:r>
      </w:p>
    </w:sdtContent>
  </w:sdt>
  <w:p w14:paraId="38CB7924" w14:textId="77777777" w:rsidR="00495971" w:rsidRDefault="00495971">
    <w:pPr>
      <w:pStyle w:val="Footer"/>
    </w:pPr>
  </w:p>
  <w:p w14:paraId="70F337E3" w14:textId="77777777" w:rsidR="00F81BC1" w:rsidRDefault="00F81BC1"/>
  <w:p w14:paraId="3DB3E930" w14:textId="77777777" w:rsidR="00F81BC1" w:rsidRDefault="00F81BC1"/>
  <w:p w14:paraId="3A05BBAB" w14:textId="77777777" w:rsidR="00F81BC1" w:rsidRDefault="00F81BC1"/>
  <w:p w14:paraId="08FD51D0" w14:textId="77777777" w:rsidR="00F81BC1" w:rsidRDefault="00F81B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83EFF" w14:textId="77777777" w:rsidR="0013541B" w:rsidRDefault="0013541B" w:rsidP="006B0617">
      <w:r>
        <w:separator/>
      </w:r>
    </w:p>
  </w:footnote>
  <w:footnote w:type="continuationSeparator" w:id="0">
    <w:p w14:paraId="7DD5C3CE" w14:textId="77777777" w:rsidR="0013541B" w:rsidRDefault="0013541B" w:rsidP="006B06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CE03" w14:textId="77777777" w:rsidR="00495971" w:rsidRDefault="00495971">
    <w:pPr>
      <w:pStyle w:val="Header"/>
    </w:pPr>
  </w:p>
  <w:p w14:paraId="5DF308A1" w14:textId="77777777" w:rsidR="00495971" w:rsidRDefault="00495971" w:rsidP="006B0617">
    <w:pPr>
      <w:pStyle w:val="Header"/>
    </w:pPr>
  </w:p>
  <w:p w14:paraId="4F9EE387" w14:textId="77777777" w:rsidR="00495971" w:rsidRDefault="00495971">
    <w:pPr>
      <w:pStyle w:val="Header"/>
    </w:pPr>
  </w:p>
  <w:p w14:paraId="1D8B801F" w14:textId="77777777" w:rsidR="00F81BC1" w:rsidRDefault="00F81BC1"/>
  <w:p w14:paraId="0BBEE315" w14:textId="77777777" w:rsidR="00F81BC1" w:rsidRDefault="00F81BC1"/>
  <w:p w14:paraId="351A4A7C" w14:textId="77777777" w:rsidR="00F81BC1" w:rsidRDefault="00F81BC1"/>
  <w:p w14:paraId="4CA8572E" w14:textId="77777777" w:rsidR="00F81BC1" w:rsidRDefault="00F81B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048C"/>
    <w:multiLevelType w:val="hybridMultilevel"/>
    <w:tmpl w:val="173EE434"/>
    <w:lvl w:ilvl="0" w:tplc="FC0E27A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94478"/>
    <w:multiLevelType w:val="hybridMultilevel"/>
    <w:tmpl w:val="BA96A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4F22C7"/>
    <w:multiLevelType w:val="hybridMultilevel"/>
    <w:tmpl w:val="BE8442D8"/>
    <w:lvl w:ilvl="0" w:tplc="FC0E27A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5764C20"/>
    <w:multiLevelType w:val="hybridMultilevel"/>
    <w:tmpl w:val="82A8F7B2"/>
    <w:lvl w:ilvl="0" w:tplc="FC0E27A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5F90B9C"/>
    <w:multiLevelType w:val="hybridMultilevel"/>
    <w:tmpl w:val="1BFE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1B3A39"/>
    <w:multiLevelType w:val="hybridMultilevel"/>
    <w:tmpl w:val="CD7EE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CD5B61"/>
    <w:multiLevelType w:val="hybridMultilevel"/>
    <w:tmpl w:val="B36CE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344346"/>
    <w:multiLevelType w:val="hybridMultilevel"/>
    <w:tmpl w:val="0AC43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B3974"/>
    <w:multiLevelType w:val="hybridMultilevel"/>
    <w:tmpl w:val="A8B2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3E7D23"/>
    <w:multiLevelType w:val="hybridMultilevel"/>
    <w:tmpl w:val="047EB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9"/>
  </w:num>
  <w:num w:numId="6">
    <w:abstractNumId w:val="4"/>
  </w:num>
  <w:num w:numId="7">
    <w:abstractNumId w:val="6"/>
  </w:num>
  <w:num w:numId="8">
    <w:abstractNumId w:val="8"/>
  </w:num>
  <w:num w:numId="9">
    <w:abstractNumId w:val="3"/>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99"/>
    <w:rsid w:val="00000B3E"/>
    <w:rsid w:val="000015F3"/>
    <w:rsid w:val="00037F7F"/>
    <w:rsid w:val="000477FE"/>
    <w:rsid w:val="000522B3"/>
    <w:rsid w:val="00057A6C"/>
    <w:rsid w:val="000620CD"/>
    <w:rsid w:val="000635C2"/>
    <w:rsid w:val="0007072C"/>
    <w:rsid w:val="00077025"/>
    <w:rsid w:val="00080A54"/>
    <w:rsid w:val="00091028"/>
    <w:rsid w:val="000B01BB"/>
    <w:rsid w:val="000C2D22"/>
    <w:rsid w:val="000D1AAB"/>
    <w:rsid w:val="000E1477"/>
    <w:rsid w:val="000E7910"/>
    <w:rsid w:val="000F1C62"/>
    <w:rsid w:val="000F3AE6"/>
    <w:rsid w:val="000F6537"/>
    <w:rsid w:val="0011222A"/>
    <w:rsid w:val="00112900"/>
    <w:rsid w:val="001269B9"/>
    <w:rsid w:val="0013541B"/>
    <w:rsid w:val="00170601"/>
    <w:rsid w:val="00174E64"/>
    <w:rsid w:val="00177018"/>
    <w:rsid w:val="001808B6"/>
    <w:rsid w:val="001C0267"/>
    <w:rsid w:val="001D3C78"/>
    <w:rsid w:val="001E1F0E"/>
    <w:rsid w:val="00224F4E"/>
    <w:rsid w:val="0022620B"/>
    <w:rsid w:val="0022657D"/>
    <w:rsid w:val="00226864"/>
    <w:rsid w:val="0023542D"/>
    <w:rsid w:val="00242C6B"/>
    <w:rsid w:val="00250C4C"/>
    <w:rsid w:val="0025277B"/>
    <w:rsid w:val="00267D69"/>
    <w:rsid w:val="00280D88"/>
    <w:rsid w:val="002A582F"/>
    <w:rsid w:val="002C0711"/>
    <w:rsid w:val="00304A35"/>
    <w:rsid w:val="003153C3"/>
    <w:rsid w:val="003373B0"/>
    <w:rsid w:val="003614BD"/>
    <w:rsid w:val="00371A98"/>
    <w:rsid w:val="003B0BE2"/>
    <w:rsid w:val="003B156F"/>
    <w:rsid w:val="003B20BF"/>
    <w:rsid w:val="003C0277"/>
    <w:rsid w:val="003D608E"/>
    <w:rsid w:val="003E4458"/>
    <w:rsid w:val="00403933"/>
    <w:rsid w:val="00411016"/>
    <w:rsid w:val="004201B8"/>
    <w:rsid w:val="0043280A"/>
    <w:rsid w:val="0045273D"/>
    <w:rsid w:val="00456262"/>
    <w:rsid w:val="00456E16"/>
    <w:rsid w:val="004657E2"/>
    <w:rsid w:val="004769C0"/>
    <w:rsid w:val="0048395C"/>
    <w:rsid w:val="00495971"/>
    <w:rsid w:val="004B098C"/>
    <w:rsid w:val="004C00AD"/>
    <w:rsid w:val="004C5139"/>
    <w:rsid w:val="004E1FFD"/>
    <w:rsid w:val="004E34F0"/>
    <w:rsid w:val="004E728C"/>
    <w:rsid w:val="004F03E3"/>
    <w:rsid w:val="005031F9"/>
    <w:rsid w:val="00507C99"/>
    <w:rsid w:val="00514BA9"/>
    <w:rsid w:val="0053608B"/>
    <w:rsid w:val="00583739"/>
    <w:rsid w:val="00586EAD"/>
    <w:rsid w:val="005A21F3"/>
    <w:rsid w:val="005C2623"/>
    <w:rsid w:val="005D2100"/>
    <w:rsid w:val="005E00F8"/>
    <w:rsid w:val="005F528B"/>
    <w:rsid w:val="006438A2"/>
    <w:rsid w:val="00650023"/>
    <w:rsid w:val="00663179"/>
    <w:rsid w:val="00692D28"/>
    <w:rsid w:val="006A3930"/>
    <w:rsid w:val="006B0617"/>
    <w:rsid w:val="006B0AEB"/>
    <w:rsid w:val="006B2750"/>
    <w:rsid w:val="006C36B7"/>
    <w:rsid w:val="006E3F6D"/>
    <w:rsid w:val="0070368F"/>
    <w:rsid w:val="00707A68"/>
    <w:rsid w:val="00731C9A"/>
    <w:rsid w:val="007646F3"/>
    <w:rsid w:val="007A35F6"/>
    <w:rsid w:val="007D546E"/>
    <w:rsid w:val="007E08F5"/>
    <w:rsid w:val="00805071"/>
    <w:rsid w:val="00834CA9"/>
    <w:rsid w:val="00865BB6"/>
    <w:rsid w:val="00870734"/>
    <w:rsid w:val="008A3341"/>
    <w:rsid w:val="008D1322"/>
    <w:rsid w:val="008D15ED"/>
    <w:rsid w:val="008F1078"/>
    <w:rsid w:val="00902690"/>
    <w:rsid w:val="0090640F"/>
    <w:rsid w:val="0090687C"/>
    <w:rsid w:val="00921CA9"/>
    <w:rsid w:val="00940FFB"/>
    <w:rsid w:val="00947CAA"/>
    <w:rsid w:val="00957FE3"/>
    <w:rsid w:val="009869F4"/>
    <w:rsid w:val="00987588"/>
    <w:rsid w:val="00A138D3"/>
    <w:rsid w:val="00A67485"/>
    <w:rsid w:val="00A843F2"/>
    <w:rsid w:val="00A948EB"/>
    <w:rsid w:val="00AA2EE1"/>
    <w:rsid w:val="00AB3842"/>
    <w:rsid w:val="00AB782F"/>
    <w:rsid w:val="00AC1533"/>
    <w:rsid w:val="00AD6E5E"/>
    <w:rsid w:val="00B22891"/>
    <w:rsid w:val="00B22CFD"/>
    <w:rsid w:val="00B32754"/>
    <w:rsid w:val="00B46C28"/>
    <w:rsid w:val="00BA1A92"/>
    <w:rsid w:val="00BA763C"/>
    <w:rsid w:val="00BC3F33"/>
    <w:rsid w:val="00BF079A"/>
    <w:rsid w:val="00C269E8"/>
    <w:rsid w:val="00C5519B"/>
    <w:rsid w:val="00C85554"/>
    <w:rsid w:val="00C9127B"/>
    <w:rsid w:val="00D1737A"/>
    <w:rsid w:val="00D25FE1"/>
    <w:rsid w:val="00D33862"/>
    <w:rsid w:val="00D3675B"/>
    <w:rsid w:val="00D4191C"/>
    <w:rsid w:val="00D4345F"/>
    <w:rsid w:val="00D43CD2"/>
    <w:rsid w:val="00D57ADA"/>
    <w:rsid w:val="00D775C9"/>
    <w:rsid w:val="00DA3FEC"/>
    <w:rsid w:val="00DA41B8"/>
    <w:rsid w:val="00DC04A6"/>
    <w:rsid w:val="00DE0356"/>
    <w:rsid w:val="00DF5FB7"/>
    <w:rsid w:val="00E023C4"/>
    <w:rsid w:val="00E113B6"/>
    <w:rsid w:val="00E248DE"/>
    <w:rsid w:val="00E331B9"/>
    <w:rsid w:val="00E445B5"/>
    <w:rsid w:val="00E479AE"/>
    <w:rsid w:val="00E7362F"/>
    <w:rsid w:val="00E90D4D"/>
    <w:rsid w:val="00E9662B"/>
    <w:rsid w:val="00EA60E8"/>
    <w:rsid w:val="00EC5D9A"/>
    <w:rsid w:val="00EC64FA"/>
    <w:rsid w:val="00ED7FA2"/>
    <w:rsid w:val="00EE13BD"/>
    <w:rsid w:val="00EE57F7"/>
    <w:rsid w:val="00F14B32"/>
    <w:rsid w:val="00F23E01"/>
    <w:rsid w:val="00F253D7"/>
    <w:rsid w:val="00F449D7"/>
    <w:rsid w:val="00F613DA"/>
    <w:rsid w:val="00F65855"/>
    <w:rsid w:val="00F81BC1"/>
    <w:rsid w:val="00F85BE9"/>
    <w:rsid w:val="00FA25FF"/>
    <w:rsid w:val="00FB6706"/>
    <w:rsid w:val="00FD1A13"/>
    <w:rsid w:val="00FF05E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B31D"/>
  <w15:docId w15:val="{45BE64E4-989B-467D-B9CB-DDD0D0FC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C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69C0"/>
    <w:pPr>
      <w:keepNext/>
      <w:jc w:val="center"/>
      <w:outlineLvl w:val="0"/>
    </w:pPr>
    <w:rPr>
      <w:b/>
      <w:sz w:val="40"/>
    </w:rPr>
  </w:style>
  <w:style w:type="paragraph" w:styleId="Heading4">
    <w:name w:val="heading 4"/>
    <w:basedOn w:val="Normal"/>
    <w:next w:val="Normal"/>
    <w:link w:val="Heading4Char"/>
    <w:uiPriority w:val="9"/>
    <w:semiHidden/>
    <w:unhideWhenUsed/>
    <w:qFormat/>
    <w:rsid w:val="00586E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9C0"/>
    <w:rPr>
      <w:rFonts w:ascii="Times New Roman" w:eastAsia="Times New Roman" w:hAnsi="Times New Roman" w:cs="Times New Roman"/>
      <w:b/>
      <w:sz w:val="40"/>
      <w:szCs w:val="20"/>
    </w:rPr>
  </w:style>
  <w:style w:type="paragraph" w:styleId="BodyText">
    <w:name w:val="Body Text"/>
    <w:basedOn w:val="Normal"/>
    <w:link w:val="BodyTextChar"/>
    <w:rsid w:val="004769C0"/>
    <w:pPr>
      <w:jc w:val="both"/>
    </w:pPr>
    <w:rPr>
      <w:sz w:val="28"/>
    </w:rPr>
  </w:style>
  <w:style w:type="character" w:customStyle="1" w:styleId="BodyTextChar">
    <w:name w:val="Body Text Char"/>
    <w:basedOn w:val="DefaultParagraphFont"/>
    <w:link w:val="BodyText"/>
    <w:rsid w:val="004769C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6B0617"/>
    <w:rPr>
      <w:rFonts w:ascii="Tahoma" w:hAnsi="Tahoma" w:cs="Tahoma"/>
      <w:sz w:val="16"/>
      <w:szCs w:val="16"/>
    </w:rPr>
  </w:style>
  <w:style w:type="character" w:customStyle="1" w:styleId="BalloonTextChar">
    <w:name w:val="Balloon Text Char"/>
    <w:basedOn w:val="DefaultParagraphFont"/>
    <w:link w:val="BalloonText"/>
    <w:uiPriority w:val="99"/>
    <w:semiHidden/>
    <w:rsid w:val="006B0617"/>
    <w:rPr>
      <w:rFonts w:ascii="Tahoma" w:eastAsia="Times New Roman" w:hAnsi="Tahoma" w:cs="Tahoma"/>
      <w:sz w:val="16"/>
      <w:szCs w:val="16"/>
    </w:rPr>
  </w:style>
  <w:style w:type="paragraph" w:styleId="Header">
    <w:name w:val="header"/>
    <w:basedOn w:val="Normal"/>
    <w:link w:val="HeaderChar"/>
    <w:unhideWhenUsed/>
    <w:rsid w:val="006B0617"/>
    <w:pPr>
      <w:tabs>
        <w:tab w:val="center" w:pos="4513"/>
        <w:tab w:val="right" w:pos="9026"/>
      </w:tabs>
    </w:pPr>
  </w:style>
  <w:style w:type="character" w:customStyle="1" w:styleId="HeaderChar">
    <w:name w:val="Header Char"/>
    <w:basedOn w:val="DefaultParagraphFont"/>
    <w:link w:val="Header"/>
    <w:rsid w:val="006B061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B0617"/>
    <w:pPr>
      <w:tabs>
        <w:tab w:val="center" w:pos="4513"/>
        <w:tab w:val="right" w:pos="9026"/>
      </w:tabs>
    </w:pPr>
  </w:style>
  <w:style w:type="character" w:customStyle="1" w:styleId="FooterChar">
    <w:name w:val="Footer Char"/>
    <w:basedOn w:val="DefaultParagraphFont"/>
    <w:link w:val="Footer"/>
    <w:uiPriority w:val="99"/>
    <w:rsid w:val="006B0617"/>
    <w:rPr>
      <w:rFonts w:ascii="Times New Roman" w:eastAsia="Times New Roman" w:hAnsi="Times New Roman" w:cs="Times New Roman"/>
      <w:sz w:val="20"/>
      <w:szCs w:val="20"/>
    </w:rPr>
  </w:style>
  <w:style w:type="paragraph" w:styleId="ListParagraph">
    <w:name w:val="List Paragraph"/>
    <w:basedOn w:val="Normal"/>
    <w:qFormat/>
    <w:rsid w:val="004F03E3"/>
    <w:pPr>
      <w:ind w:left="720"/>
    </w:pPr>
    <w:rPr>
      <w:rFonts w:eastAsia="Calibri"/>
      <w:sz w:val="24"/>
      <w:szCs w:val="24"/>
    </w:rPr>
  </w:style>
  <w:style w:type="character" w:styleId="Hyperlink">
    <w:name w:val="Hyperlink"/>
    <w:basedOn w:val="DefaultParagraphFont"/>
    <w:uiPriority w:val="99"/>
    <w:unhideWhenUsed/>
    <w:rsid w:val="009869F4"/>
    <w:rPr>
      <w:color w:val="0000FF"/>
      <w:u w:val="single"/>
    </w:rPr>
  </w:style>
  <w:style w:type="character" w:styleId="FollowedHyperlink">
    <w:name w:val="FollowedHyperlink"/>
    <w:basedOn w:val="DefaultParagraphFont"/>
    <w:uiPriority w:val="99"/>
    <w:semiHidden/>
    <w:unhideWhenUsed/>
    <w:rsid w:val="00BC3F33"/>
    <w:rPr>
      <w:color w:val="800080" w:themeColor="followedHyperlink"/>
      <w:u w:val="single"/>
    </w:rPr>
  </w:style>
  <w:style w:type="table" w:styleId="TableGrid">
    <w:name w:val="Table Grid"/>
    <w:basedOn w:val="TableNormal"/>
    <w:uiPriority w:val="59"/>
    <w:rsid w:val="005F5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079A"/>
    <w:rPr>
      <w:b/>
      <w:bCs/>
      <w:i w:val="0"/>
      <w:iCs w:val="0"/>
    </w:rPr>
  </w:style>
  <w:style w:type="character" w:customStyle="1" w:styleId="st">
    <w:name w:val="st"/>
    <w:basedOn w:val="DefaultParagraphFont"/>
    <w:rsid w:val="00BF079A"/>
  </w:style>
  <w:style w:type="character" w:customStyle="1" w:styleId="Heading4Char">
    <w:name w:val="Heading 4 Char"/>
    <w:basedOn w:val="DefaultParagraphFont"/>
    <w:link w:val="Heading4"/>
    <w:uiPriority w:val="9"/>
    <w:semiHidden/>
    <w:rsid w:val="00586EAD"/>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7763">
      <w:bodyDiv w:val="1"/>
      <w:marLeft w:val="0"/>
      <w:marRight w:val="0"/>
      <w:marTop w:val="0"/>
      <w:marBottom w:val="0"/>
      <w:divBdr>
        <w:top w:val="none" w:sz="0" w:space="0" w:color="auto"/>
        <w:left w:val="none" w:sz="0" w:space="0" w:color="auto"/>
        <w:bottom w:val="none" w:sz="0" w:space="0" w:color="auto"/>
        <w:right w:val="none" w:sz="0" w:space="0" w:color="auto"/>
      </w:divBdr>
      <w:divsChild>
        <w:div w:id="847865777">
          <w:marLeft w:val="0"/>
          <w:marRight w:val="0"/>
          <w:marTop w:val="0"/>
          <w:marBottom w:val="0"/>
          <w:divBdr>
            <w:top w:val="none" w:sz="0" w:space="0" w:color="auto"/>
            <w:left w:val="none" w:sz="0" w:space="0" w:color="auto"/>
            <w:bottom w:val="none" w:sz="0" w:space="0" w:color="auto"/>
            <w:right w:val="none" w:sz="0" w:space="0" w:color="auto"/>
          </w:divBdr>
          <w:divsChild>
            <w:div w:id="323096815">
              <w:marLeft w:val="0"/>
              <w:marRight w:val="0"/>
              <w:marTop w:val="0"/>
              <w:marBottom w:val="0"/>
              <w:divBdr>
                <w:top w:val="none" w:sz="0" w:space="0" w:color="auto"/>
                <w:left w:val="none" w:sz="0" w:space="0" w:color="auto"/>
                <w:bottom w:val="none" w:sz="0" w:space="0" w:color="auto"/>
                <w:right w:val="none" w:sz="0" w:space="0" w:color="auto"/>
              </w:divBdr>
              <w:divsChild>
                <w:div w:id="702484925">
                  <w:marLeft w:val="0"/>
                  <w:marRight w:val="0"/>
                  <w:marTop w:val="0"/>
                  <w:marBottom w:val="0"/>
                  <w:divBdr>
                    <w:top w:val="none" w:sz="0" w:space="0" w:color="auto"/>
                    <w:left w:val="none" w:sz="0" w:space="0" w:color="auto"/>
                    <w:bottom w:val="none" w:sz="0" w:space="0" w:color="auto"/>
                    <w:right w:val="none" w:sz="0" w:space="0" w:color="auto"/>
                  </w:divBdr>
                  <w:divsChild>
                    <w:div w:id="607853241">
                      <w:marLeft w:val="0"/>
                      <w:marRight w:val="0"/>
                      <w:marTop w:val="0"/>
                      <w:marBottom w:val="0"/>
                      <w:divBdr>
                        <w:top w:val="none" w:sz="0" w:space="0" w:color="auto"/>
                        <w:left w:val="none" w:sz="0" w:space="0" w:color="auto"/>
                        <w:bottom w:val="none" w:sz="0" w:space="0" w:color="auto"/>
                        <w:right w:val="none" w:sz="0" w:space="0" w:color="auto"/>
                      </w:divBdr>
                      <w:divsChild>
                        <w:div w:id="1074739922">
                          <w:marLeft w:val="150"/>
                          <w:marRight w:val="150"/>
                          <w:marTop w:val="0"/>
                          <w:marBottom w:val="0"/>
                          <w:divBdr>
                            <w:top w:val="none" w:sz="0" w:space="0" w:color="auto"/>
                            <w:left w:val="none" w:sz="0" w:space="0" w:color="auto"/>
                            <w:bottom w:val="none" w:sz="0" w:space="0" w:color="auto"/>
                            <w:right w:val="none" w:sz="0" w:space="0" w:color="auto"/>
                          </w:divBdr>
                          <w:divsChild>
                            <w:div w:id="1041399058">
                              <w:marLeft w:val="0"/>
                              <w:marRight w:val="0"/>
                              <w:marTop w:val="0"/>
                              <w:marBottom w:val="150"/>
                              <w:divBdr>
                                <w:top w:val="none" w:sz="0" w:space="0" w:color="auto"/>
                                <w:left w:val="none" w:sz="0" w:space="0" w:color="auto"/>
                                <w:bottom w:val="none" w:sz="0" w:space="0" w:color="auto"/>
                                <w:right w:val="none" w:sz="0" w:space="0" w:color="auto"/>
                              </w:divBdr>
                              <w:divsChild>
                                <w:div w:id="413286476">
                                  <w:marLeft w:val="0"/>
                                  <w:marRight w:val="0"/>
                                  <w:marTop w:val="0"/>
                                  <w:marBottom w:val="0"/>
                                  <w:divBdr>
                                    <w:top w:val="none" w:sz="0" w:space="0" w:color="auto"/>
                                    <w:left w:val="none" w:sz="0" w:space="0" w:color="auto"/>
                                    <w:bottom w:val="none" w:sz="0" w:space="0" w:color="auto"/>
                                    <w:right w:val="none" w:sz="0" w:space="0" w:color="auto"/>
                                  </w:divBdr>
                                  <w:divsChild>
                                    <w:div w:id="1109545073">
                                      <w:marLeft w:val="0"/>
                                      <w:marRight w:val="0"/>
                                      <w:marTop w:val="0"/>
                                      <w:marBottom w:val="0"/>
                                      <w:divBdr>
                                        <w:top w:val="none" w:sz="0" w:space="0" w:color="auto"/>
                                        <w:left w:val="none" w:sz="0" w:space="0" w:color="auto"/>
                                        <w:bottom w:val="none" w:sz="0" w:space="0" w:color="auto"/>
                                        <w:right w:val="none" w:sz="0" w:space="0" w:color="auto"/>
                                      </w:divBdr>
                                      <w:divsChild>
                                        <w:div w:id="484979560">
                                          <w:marLeft w:val="0"/>
                                          <w:marRight w:val="0"/>
                                          <w:marTop w:val="0"/>
                                          <w:marBottom w:val="0"/>
                                          <w:divBdr>
                                            <w:top w:val="none" w:sz="0" w:space="0" w:color="auto"/>
                                            <w:left w:val="none" w:sz="0" w:space="0" w:color="auto"/>
                                            <w:bottom w:val="none" w:sz="0" w:space="0" w:color="auto"/>
                                            <w:right w:val="none" w:sz="0" w:space="0" w:color="auto"/>
                                          </w:divBdr>
                                          <w:divsChild>
                                            <w:div w:id="450133262">
                                              <w:marLeft w:val="0"/>
                                              <w:marRight w:val="0"/>
                                              <w:marTop w:val="0"/>
                                              <w:marBottom w:val="0"/>
                                              <w:divBdr>
                                                <w:top w:val="none" w:sz="0" w:space="0" w:color="auto"/>
                                                <w:left w:val="none" w:sz="0" w:space="0" w:color="auto"/>
                                                <w:bottom w:val="none" w:sz="0" w:space="0" w:color="auto"/>
                                                <w:right w:val="none" w:sz="0" w:space="0" w:color="auto"/>
                                              </w:divBdr>
                                              <w:divsChild>
                                                <w:div w:id="248584745">
                                                  <w:marLeft w:val="0"/>
                                                  <w:marRight w:val="0"/>
                                                  <w:marTop w:val="0"/>
                                                  <w:marBottom w:val="0"/>
                                                  <w:divBdr>
                                                    <w:top w:val="none" w:sz="0" w:space="0" w:color="auto"/>
                                                    <w:left w:val="none" w:sz="0" w:space="0" w:color="auto"/>
                                                    <w:bottom w:val="none" w:sz="0" w:space="0" w:color="auto"/>
                                                    <w:right w:val="none" w:sz="0" w:space="0" w:color="auto"/>
                                                  </w:divBdr>
                                                  <w:divsChild>
                                                    <w:div w:id="1354385707">
                                                      <w:marLeft w:val="0"/>
                                                      <w:marRight w:val="0"/>
                                                      <w:marTop w:val="0"/>
                                                      <w:marBottom w:val="0"/>
                                                      <w:divBdr>
                                                        <w:top w:val="none" w:sz="0" w:space="0" w:color="auto"/>
                                                        <w:left w:val="none" w:sz="0" w:space="0" w:color="auto"/>
                                                        <w:bottom w:val="none" w:sz="0" w:space="0" w:color="auto"/>
                                                        <w:right w:val="none" w:sz="0" w:space="0" w:color="auto"/>
                                                      </w:divBdr>
                                                      <w:divsChild>
                                                        <w:div w:id="560167386">
                                                          <w:marLeft w:val="0"/>
                                                          <w:marRight w:val="0"/>
                                                          <w:marTop w:val="0"/>
                                                          <w:marBottom w:val="0"/>
                                                          <w:divBdr>
                                                            <w:top w:val="none" w:sz="0" w:space="0" w:color="auto"/>
                                                            <w:left w:val="none" w:sz="0" w:space="0" w:color="auto"/>
                                                            <w:bottom w:val="none" w:sz="0" w:space="0" w:color="auto"/>
                                                            <w:right w:val="none" w:sz="0" w:space="0" w:color="auto"/>
                                                          </w:divBdr>
                                                          <w:divsChild>
                                                            <w:div w:id="1781341273">
                                                              <w:marLeft w:val="0"/>
                                                              <w:marRight w:val="0"/>
                                                              <w:marTop w:val="0"/>
                                                              <w:marBottom w:val="0"/>
                                                              <w:divBdr>
                                                                <w:top w:val="none" w:sz="0" w:space="0" w:color="auto"/>
                                                                <w:left w:val="none" w:sz="0" w:space="0" w:color="auto"/>
                                                                <w:bottom w:val="none" w:sz="0" w:space="0" w:color="auto"/>
                                                                <w:right w:val="none" w:sz="0" w:space="0" w:color="auto"/>
                                                              </w:divBdr>
                                                              <w:divsChild>
                                                                <w:div w:id="315452046">
                                                                  <w:marLeft w:val="0"/>
                                                                  <w:marRight w:val="0"/>
                                                                  <w:marTop w:val="0"/>
                                                                  <w:marBottom w:val="0"/>
                                                                  <w:divBdr>
                                                                    <w:top w:val="none" w:sz="0" w:space="0" w:color="auto"/>
                                                                    <w:left w:val="none" w:sz="0" w:space="0" w:color="auto"/>
                                                                    <w:bottom w:val="none" w:sz="0" w:space="0" w:color="auto"/>
                                                                    <w:right w:val="none" w:sz="0" w:space="0" w:color="auto"/>
                                                                  </w:divBdr>
                                                                  <w:divsChild>
                                                                    <w:div w:id="1484810204">
                                                                      <w:marLeft w:val="0"/>
                                                                      <w:marRight w:val="0"/>
                                                                      <w:marTop w:val="0"/>
                                                                      <w:marBottom w:val="0"/>
                                                                      <w:divBdr>
                                                                        <w:top w:val="single" w:sz="2" w:space="4" w:color="DEDEDE"/>
                                                                        <w:left w:val="single" w:sz="2" w:space="4" w:color="DEDEDE"/>
                                                                        <w:bottom w:val="single" w:sz="2" w:space="4" w:color="DEDEDE"/>
                                                                        <w:right w:val="single" w:sz="2" w:space="4" w:color="DEDEDE"/>
                                                                      </w:divBdr>
                                                                      <w:divsChild>
                                                                        <w:div w:id="1573732584">
                                                                          <w:marLeft w:val="0"/>
                                                                          <w:marRight w:val="0"/>
                                                                          <w:marTop w:val="0"/>
                                                                          <w:marBottom w:val="0"/>
                                                                          <w:divBdr>
                                                                            <w:top w:val="none" w:sz="0" w:space="0" w:color="auto"/>
                                                                            <w:left w:val="none" w:sz="0" w:space="0" w:color="auto"/>
                                                                            <w:bottom w:val="none" w:sz="0" w:space="0" w:color="auto"/>
                                                                            <w:right w:val="none" w:sz="0" w:space="0" w:color="auto"/>
                                                                          </w:divBdr>
                                                                          <w:divsChild>
                                                                            <w:div w:id="1276597283">
                                                                              <w:marLeft w:val="0"/>
                                                                              <w:marRight w:val="0"/>
                                                                              <w:marTop w:val="0"/>
                                                                              <w:marBottom w:val="0"/>
                                                                              <w:divBdr>
                                                                                <w:top w:val="none" w:sz="0" w:space="0" w:color="auto"/>
                                                                                <w:left w:val="none" w:sz="0" w:space="0" w:color="auto"/>
                                                                                <w:bottom w:val="none" w:sz="0" w:space="0" w:color="auto"/>
                                                                                <w:right w:val="none" w:sz="0" w:space="0" w:color="auto"/>
                                                                              </w:divBdr>
                                                                            </w:div>
                                                                          </w:divsChild>
                                                                        </w:div>
                                                                        <w:div w:id="1638954458">
                                                                          <w:marLeft w:val="0"/>
                                                                          <w:marRight w:val="0"/>
                                                                          <w:marTop w:val="0"/>
                                                                          <w:marBottom w:val="0"/>
                                                                          <w:divBdr>
                                                                            <w:top w:val="none" w:sz="0" w:space="0" w:color="auto"/>
                                                                            <w:left w:val="none" w:sz="0" w:space="0" w:color="auto"/>
                                                                            <w:bottom w:val="none" w:sz="0" w:space="0" w:color="auto"/>
                                                                            <w:right w:val="none" w:sz="0" w:space="0" w:color="auto"/>
                                                                          </w:divBdr>
                                                                          <w:divsChild>
                                                                            <w:div w:id="2062056246">
                                                                              <w:marLeft w:val="0"/>
                                                                              <w:marRight w:val="0"/>
                                                                              <w:marTop w:val="0"/>
                                                                              <w:marBottom w:val="0"/>
                                                                              <w:divBdr>
                                                                                <w:top w:val="none" w:sz="0" w:space="0" w:color="auto"/>
                                                                                <w:left w:val="none" w:sz="0" w:space="0" w:color="auto"/>
                                                                                <w:bottom w:val="none" w:sz="0" w:space="0" w:color="auto"/>
                                                                                <w:right w:val="none" w:sz="0" w:space="0" w:color="auto"/>
                                                                              </w:divBdr>
                                                                              <w:divsChild>
                                                                                <w:div w:id="4103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081311">
      <w:bodyDiv w:val="1"/>
      <w:marLeft w:val="0"/>
      <w:marRight w:val="0"/>
      <w:marTop w:val="0"/>
      <w:marBottom w:val="0"/>
      <w:divBdr>
        <w:top w:val="none" w:sz="0" w:space="0" w:color="auto"/>
        <w:left w:val="none" w:sz="0" w:space="0" w:color="auto"/>
        <w:bottom w:val="none" w:sz="0" w:space="0" w:color="auto"/>
        <w:right w:val="none" w:sz="0" w:space="0" w:color="auto"/>
      </w:divBdr>
    </w:div>
    <w:div w:id="619530383">
      <w:bodyDiv w:val="1"/>
      <w:marLeft w:val="0"/>
      <w:marRight w:val="0"/>
      <w:marTop w:val="0"/>
      <w:marBottom w:val="0"/>
      <w:divBdr>
        <w:top w:val="none" w:sz="0" w:space="0" w:color="auto"/>
        <w:left w:val="none" w:sz="0" w:space="0" w:color="auto"/>
        <w:bottom w:val="none" w:sz="0" w:space="0" w:color="auto"/>
        <w:right w:val="none" w:sz="0" w:space="0" w:color="auto"/>
      </w:divBdr>
    </w:div>
    <w:div w:id="1034040359">
      <w:bodyDiv w:val="1"/>
      <w:marLeft w:val="0"/>
      <w:marRight w:val="0"/>
      <w:marTop w:val="0"/>
      <w:marBottom w:val="0"/>
      <w:divBdr>
        <w:top w:val="none" w:sz="0" w:space="0" w:color="auto"/>
        <w:left w:val="none" w:sz="0" w:space="0" w:color="auto"/>
        <w:bottom w:val="none" w:sz="0" w:space="0" w:color="auto"/>
        <w:right w:val="none" w:sz="0" w:space="0" w:color="auto"/>
      </w:divBdr>
    </w:div>
    <w:div w:id="1868760019">
      <w:bodyDiv w:val="1"/>
      <w:marLeft w:val="0"/>
      <w:marRight w:val="0"/>
      <w:marTop w:val="0"/>
      <w:marBottom w:val="0"/>
      <w:divBdr>
        <w:top w:val="none" w:sz="0" w:space="0" w:color="auto"/>
        <w:left w:val="none" w:sz="0" w:space="0" w:color="auto"/>
        <w:bottom w:val="none" w:sz="0" w:space="0" w:color="auto"/>
        <w:right w:val="none" w:sz="0" w:space="0" w:color="auto"/>
      </w:divBdr>
    </w:div>
    <w:div w:id="1936786559">
      <w:bodyDiv w:val="1"/>
      <w:marLeft w:val="0"/>
      <w:marRight w:val="0"/>
      <w:marTop w:val="0"/>
      <w:marBottom w:val="0"/>
      <w:divBdr>
        <w:top w:val="none" w:sz="0" w:space="0" w:color="auto"/>
        <w:left w:val="none" w:sz="0" w:space="0" w:color="auto"/>
        <w:bottom w:val="none" w:sz="0" w:space="0" w:color="auto"/>
        <w:right w:val="none" w:sz="0" w:space="0" w:color="auto"/>
      </w:divBdr>
    </w:div>
    <w:div w:id="1997612013">
      <w:bodyDiv w:val="1"/>
      <w:marLeft w:val="0"/>
      <w:marRight w:val="0"/>
      <w:marTop w:val="0"/>
      <w:marBottom w:val="0"/>
      <w:divBdr>
        <w:top w:val="none" w:sz="0" w:space="0" w:color="auto"/>
        <w:left w:val="none" w:sz="0" w:space="0" w:color="auto"/>
        <w:bottom w:val="none" w:sz="0" w:space="0" w:color="auto"/>
        <w:right w:val="none" w:sz="0" w:space="0" w:color="auto"/>
      </w:divBdr>
      <w:divsChild>
        <w:div w:id="2092072405">
          <w:marLeft w:val="0"/>
          <w:marRight w:val="0"/>
          <w:marTop w:val="0"/>
          <w:marBottom w:val="0"/>
          <w:divBdr>
            <w:top w:val="none" w:sz="0" w:space="0" w:color="auto"/>
            <w:left w:val="none" w:sz="0" w:space="0" w:color="auto"/>
            <w:bottom w:val="none" w:sz="0" w:space="0" w:color="auto"/>
            <w:right w:val="none" w:sz="0" w:space="0" w:color="auto"/>
          </w:divBdr>
          <w:divsChild>
            <w:div w:id="318198036">
              <w:marLeft w:val="0"/>
              <w:marRight w:val="0"/>
              <w:marTop w:val="0"/>
              <w:marBottom w:val="0"/>
              <w:divBdr>
                <w:top w:val="none" w:sz="0" w:space="0" w:color="auto"/>
                <w:left w:val="none" w:sz="0" w:space="0" w:color="auto"/>
                <w:bottom w:val="none" w:sz="0" w:space="0" w:color="auto"/>
                <w:right w:val="none" w:sz="0" w:space="0" w:color="auto"/>
              </w:divBdr>
              <w:divsChild>
                <w:div w:id="62723567">
                  <w:marLeft w:val="0"/>
                  <w:marRight w:val="0"/>
                  <w:marTop w:val="0"/>
                  <w:marBottom w:val="0"/>
                  <w:divBdr>
                    <w:top w:val="none" w:sz="0" w:space="0" w:color="auto"/>
                    <w:left w:val="none" w:sz="0" w:space="0" w:color="auto"/>
                    <w:bottom w:val="none" w:sz="0" w:space="0" w:color="auto"/>
                    <w:right w:val="none" w:sz="0" w:space="0" w:color="auto"/>
                  </w:divBdr>
                  <w:divsChild>
                    <w:div w:id="2124423390">
                      <w:marLeft w:val="0"/>
                      <w:marRight w:val="0"/>
                      <w:marTop w:val="0"/>
                      <w:marBottom w:val="0"/>
                      <w:divBdr>
                        <w:top w:val="none" w:sz="0" w:space="0" w:color="auto"/>
                        <w:left w:val="none" w:sz="0" w:space="0" w:color="auto"/>
                        <w:bottom w:val="none" w:sz="0" w:space="0" w:color="auto"/>
                        <w:right w:val="none" w:sz="0" w:space="0" w:color="auto"/>
                      </w:divBdr>
                      <w:divsChild>
                        <w:div w:id="155269447">
                          <w:marLeft w:val="150"/>
                          <w:marRight w:val="150"/>
                          <w:marTop w:val="0"/>
                          <w:marBottom w:val="0"/>
                          <w:divBdr>
                            <w:top w:val="none" w:sz="0" w:space="0" w:color="auto"/>
                            <w:left w:val="none" w:sz="0" w:space="0" w:color="auto"/>
                            <w:bottom w:val="none" w:sz="0" w:space="0" w:color="auto"/>
                            <w:right w:val="none" w:sz="0" w:space="0" w:color="auto"/>
                          </w:divBdr>
                          <w:divsChild>
                            <w:div w:id="1502701082">
                              <w:marLeft w:val="0"/>
                              <w:marRight w:val="0"/>
                              <w:marTop w:val="0"/>
                              <w:marBottom w:val="150"/>
                              <w:divBdr>
                                <w:top w:val="none" w:sz="0" w:space="0" w:color="auto"/>
                                <w:left w:val="none" w:sz="0" w:space="0" w:color="auto"/>
                                <w:bottom w:val="none" w:sz="0" w:space="0" w:color="auto"/>
                                <w:right w:val="none" w:sz="0" w:space="0" w:color="auto"/>
                              </w:divBdr>
                              <w:divsChild>
                                <w:div w:id="1242914398">
                                  <w:marLeft w:val="0"/>
                                  <w:marRight w:val="0"/>
                                  <w:marTop w:val="0"/>
                                  <w:marBottom w:val="0"/>
                                  <w:divBdr>
                                    <w:top w:val="none" w:sz="0" w:space="0" w:color="auto"/>
                                    <w:left w:val="none" w:sz="0" w:space="0" w:color="auto"/>
                                    <w:bottom w:val="none" w:sz="0" w:space="0" w:color="auto"/>
                                    <w:right w:val="none" w:sz="0" w:space="0" w:color="auto"/>
                                  </w:divBdr>
                                  <w:divsChild>
                                    <w:div w:id="1523350181">
                                      <w:marLeft w:val="0"/>
                                      <w:marRight w:val="0"/>
                                      <w:marTop w:val="0"/>
                                      <w:marBottom w:val="0"/>
                                      <w:divBdr>
                                        <w:top w:val="none" w:sz="0" w:space="0" w:color="auto"/>
                                        <w:left w:val="none" w:sz="0" w:space="0" w:color="auto"/>
                                        <w:bottom w:val="none" w:sz="0" w:space="0" w:color="auto"/>
                                        <w:right w:val="none" w:sz="0" w:space="0" w:color="auto"/>
                                      </w:divBdr>
                                      <w:divsChild>
                                        <w:div w:id="1695376647">
                                          <w:marLeft w:val="0"/>
                                          <w:marRight w:val="0"/>
                                          <w:marTop w:val="0"/>
                                          <w:marBottom w:val="0"/>
                                          <w:divBdr>
                                            <w:top w:val="none" w:sz="0" w:space="0" w:color="auto"/>
                                            <w:left w:val="none" w:sz="0" w:space="0" w:color="auto"/>
                                            <w:bottom w:val="none" w:sz="0" w:space="0" w:color="auto"/>
                                            <w:right w:val="none" w:sz="0" w:space="0" w:color="auto"/>
                                          </w:divBdr>
                                          <w:divsChild>
                                            <w:div w:id="1449667726">
                                              <w:marLeft w:val="0"/>
                                              <w:marRight w:val="0"/>
                                              <w:marTop w:val="0"/>
                                              <w:marBottom w:val="0"/>
                                              <w:divBdr>
                                                <w:top w:val="none" w:sz="0" w:space="0" w:color="auto"/>
                                                <w:left w:val="none" w:sz="0" w:space="0" w:color="auto"/>
                                                <w:bottom w:val="none" w:sz="0" w:space="0" w:color="auto"/>
                                                <w:right w:val="none" w:sz="0" w:space="0" w:color="auto"/>
                                              </w:divBdr>
                                              <w:divsChild>
                                                <w:div w:id="722027594">
                                                  <w:marLeft w:val="0"/>
                                                  <w:marRight w:val="0"/>
                                                  <w:marTop w:val="0"/>
                                                  <w:marBottom w:val="0"/>
                                                  <w:divBdr>
                                                    <w:top w:val="none" w:sz="0" w:space="0" w:color="auto"/>
                                                    <w:left w:val="none" w:sz="0" w:space="0" w:color="auto"/>
                                                    <w:bottom w:val="none" w:sz="0" w:space="0" w:color="auto"/>
                                                    <w:right w:val="none" w:sz="0" w:space="0" w:color="auto"/>
                                                  </w:divBdr>
                                                  <w:divsChild>
                                                    <w:div w:id="2016565192">
                                                      <w:marLeft w:val="0"/>
                                                      <w:marRight w:val="0"/>
                                                      <w:marTop w:val="0"/>
                                                      <w:marBottom w:val="0"/>
                                                      <w:divBdr>
                                                        <w:top w:val="none" w:sz="0" w:space="0" w:color="auto"/>
                                                        <w:left w:val="none" w:sz="0" w:space="0" w:color="auto"/>
                                                        <w:bottom w:val="none" w:sz="0" w:space="0" w:color="auto"/>
                                                        <w:right w:val="none" w:sz="0" w:space="0" w:color="auto"/>
                                                      </w:divBdr>
                                                      <w:divsChild>
                                                        <w:div w:id="1586500946">
                                                          <w:marLeft w:val="0"/>
                                                          <w:marRight w:val="0"/>
                                                          <w:marTop w:val="0"/>
                                                          <w:marBottom w:val="0"/>
                                                          <w:divBdr>
                                                            <w:top w:val="none" w:sz="0" w:space="0" w:color="auto"/>
                                                            <w:left w:val="none" w:sz="0" w:space="0" w:color="auto"/>
                                                            <w:bottom w:val="none" w:sz="0" w:space="0" w:color="auto"/>
                                                            <w:right w:val="none" w:sz="0" w:space="0" w:color="auto"/>
                                                          </w:divBdr>
                                                          <w:divsChild>
                                                            <w:div w:id="1267613236">
                                                              <w:marLeft w:val="0"/>
                                                              <w:marRight w:val="0"/>
                                                              <w:marTop w:val="0"/>
                                                              <w:marBottom w:val="0"/>
                                                              <w:divBdr>
                                                                <w:top w:val="none" w:sz="0" w:space="0" w:color="auto"/>
                                                                <w:left w:val="none" w:sz="0" w:space="0" w:color="auto"/>
                                                                <w:bottom w:val="none" w:sz="0" w:space="0" w:color="auto"/>
                                                                <w:right w:val="none" w:sz="0" w:space="0" w:color="auto"/>
                                                              </w:divBdr>
                                                              <w:divsChild>
                                                                <w:div w:id="6297340">
                                                                  <w:marLeft w:val="0"/>
                                                                  <w:marRight w:val="0"/>
                                                                  <w:marTop w:val="0"/>
                                                                  <w:marBottom w:val="0"/>
                                                                  <w:divBdr>
                                                                    <w:top w:val="none" w:sz="0" w:space="0" w:color="auto"/>
                                                                    <w:left w:val="none" w:sz="0" w:space="0" w:color="auto"/>
                                                                    <w:bottom w:val="none" w:sz="0" w:space="0" w:color="auto"/>
                                                                    <w:right w:val="none" w:sz="0" w:space="0" w:color="auto"/>
                                                                  </w:divBdr>
                                                                  <w:divsChild>
                                                                    <w:div w:id="1792549347">
                                                                      <w:marLeft w:val="0"/>
                                                                      <w:marRight w:val="0"/>
                                                                      <w:marTop w:val="0"/>
                                                                      <w:marBottom w:val="0"/>
                                                                      <w:divBdr>
                                                                        <w:top w:val="single" w:sz="2" w:space="4" w:color="DEDEDE"/>
                                                                        <w:left w:val="single" w:sz="2" w:space="4" w:color="DEDEDE"/>
                                                                        <w:bottom w:val="single" w:sz="2" w:space="4" w:color="DEDEDE"/>
                                                                        <w:right w:val="single" w:sz="2" w:space="4" w:color="DEDEDE"/>
                                                                      </w:divBdr>
                                                                      <w:divsChild>
                                                                        <w:div w:id="1199002368">
                                                                          <w:marLeft w:val="0"/>
                                                                          <w:marRight w:val="0"/>
                                                                          <w:marTop w:val="0"/>
                                                                          <w:marBottom w:val="0"/>
                                                                          <w:divBdr>
                                                                            <w:top w:val="none" w:sz="0" w:space="0" w:color="auto"/>
                                                                            <w:left w:val="none" w:sz="0" w:space="0" w:color="auto"/>
                                                                            <w:bottom w:val="none" w:sz="0" w:space="0" w:color="auto"/>
                                                                            <w:right w:val="none" w:sz="0" w:space="0" w:color="auto"/>
                                                                          </w:divBdr>
                                                                          <w:divsChild>
                                                                            <w:div w:id="1920089795">
                                                                              <w:marLeft w:val="0"/>
                                                                              <w:marRight w:val="0"/>
                                                                              <w:marTop w:val="0"/>
                                                                              <w:marBottom w:val="0"/>
                                                                              <w:divBdr>
                                                                                <w:top w:val="none" w:sz="0" w:space="0" w:color="auto"/>
                                                                                <w:left w:val="none" w:sz="0" w:space="0" w:color="auto"/>
                                                                                <w:bottom w:val="none" w:sz="0" w:space="0" w:color="auto"/>
                                                                                <w:right w:val="none" w:sz="0" w:space="0" w:color="auto"/>
                                                                              </w:divBdr>
                                                                            </w:div>
                                                                          </w:divsChild>
                                                                        </w:div>
                                                                        <w:div w:id="653686235">
                                                                          <w:marLeft w:val="0"/>
                                                                          <w:marRight w:val="0"/>
                                                                          <w:marTop w:val="0"/>
                                                                          <w:marBottom w:val="0"/>
                                                                          <w:divBdr>
                                                                            <w:top w:val="none" w:sz="0" w:space="0" w:color="auto"/>
                                                                            <w:left w:val="none" w:sz="0" w:space="0" w:color="auto"/>
                                                                            <w:bottom w:val="none" w:sz="0" w:space="0" w:color="auto"/>
                                                                            <w:right w:val="none" w:sz="0" w:space="0" w:color="auto"/>
                                                                          </w:divBdr>
                                                                          <w:divsChild>
                                                                            <w:div w:id="509833829">
                                                                              <w:marLeft w:val="0"/>
                                                                              <w:marRight w:val="0"/>
                                                                              <w:marTop w:val="0"/>
                                                                              <w:marBottom w:val="0"/>
                                                                              <w:divBdr>
                                                                                <w:top w:val="none" w:sz="0" w:space="0" w:color="auto"/>
                                                                                <w:left w:val="none" w:sz="0" w:space="0" w:color="auto"/>
                                                                                <w:bottom w:val="none" w:sz="0" w:space="0" w:color="auto"/>
                                                                                <w:right w:val="none" w:sz="0" w:space="0" w:color="auto"/>
                                                                              </w:divBdr>
                                                                              <w:divsChild>
                                                                                <w:div w:id="12047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boughosn@mchf.nsw.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2" ma:contentTypeDescription="Create a new document." ma:contentTypeScope="" ma:versionID="6150697237c98518ee955849fd610e0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cf7f1bff58b60a0300ec3b657553b4de"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E982-888D-4E12-9D8E-21291D3F6371}">
  <ds:schemaRefs>
    <ds:schemaRef ds:uri="http://purl.org/dc/terms/"/>
    <ds:schemaRef ds:uri="http://purl.org/dc/dcmitype/"/>
    <ds:schemaRef ds:uri="http://purl.org/dc/elements/1.1/"/>
    <ds:schemaRef ds:uri="http://schemas.microsoft.com/office/2006/metadata/properties"/>
    <ds:schemaRef ds:uri="c760b724-9de7-4efb-8c49-8790ff30bd76"/>
    <ds:schemaRef ds:uri="http://schemas.microsoft.com/office/infopath/2007/PartnerControls"/>
    <ds:schemaRef ds:uri="http://schemas.microsoft.com/office/2006/documentManagement/types"/>
    <ds:schemaRef ds:uri="http://schemas.openxmlformats.org/package/2006/metadata/core-properties"/>
    <ds:schemaRef ds:uri="2374cad0-12a9-4c86-b9c0-05edeeb6caad"/>
    <ds:schemaRef ds:uri="http://www.w3.org/XML/1998/namespace"/>
  </ds:schemaRefs>
</ds:datastoreItem>
</file>

<file path=customXml/itemProps2.xml><?xml version="1.0" encoding="utf-8"?>
<ds:datastoreItem xmlns:ds="http://schemas.openxmlformats.org/officeDocument/2006/customXml" ds:itemID="{4C72971E-3122-4ED4-B3CD-55E4AE0AFC4E}">
  <ds:schemaRefs>
    <ds:schemaRef ds:uri="http://schemas.microsoft.com/sharepoint/v3/contenttype/forms"/>
  </ds:schemaRefs>
</ds:datastoreItem>
</file>

<file path=customXml/itemProps3.xml><?xml version="1.0" encoding="utf-8"?>
<ds:datastoreItem xmlns:ds="http://schemas.openxmlformats.org/officeDocument/2006/customXml" ds:itemID="{129EB6DF-C3BC-4251-9CCA-4D18F6D8C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50C92-7C46-4DF0-A08A-053D0B62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mkriz</dc:creator>
  <cp:lastModifiedBy>Georgette Baini</cp:lastModifiedBy>
  <cp:revision>2</cp:revision>
  <cp:lastPrinted>2013-02-19T00:36:00Z</cp:lastPrinted>
  <dcterms:created xsi:type="dcterms:W3CDTF">2020-02-26T22:06:00Z</dcterms:created>
  <dcterms:modified xsi:type="dcterms:W3CDTF">2020-02-26T22:06:00Z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y fmtid="{D5CDD505-2E9C-101B-9397-08002B2CF9AE}" pid="3" name="AuthorIds_UIVersion_1536">
    <vt:lpwstr>1089</vt:lpwstr>
  </property>
</Properties>
</file>